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8AB" w:rsidRDefault="00D348AE" w:rsidP="00C34F65">
      <w:pPr>
        <w:jc w:val="center"/>
        <w:rPr>
          <w:rFonts w:ascii="Arial Black" w:hAnsi="Arial Black"/>
          <w:b/>
          <w:sz w:val="28"/>
          <w:szCs w:val="28"/>
        </w:rPr>
      </w:pPr>
      <w:r w:rsidRPr="00C34F65">
        <w:rPr>
          <w:rFonts w:ascii="Arial Black" w:hAnsi="Arial Black"/>
          <w:b/>
          <w:sz w:val="28"/>
          <w:szCs w:val="28"/>
        </w:rPr>
        <w:t>LE BAL DE LA DEMOCRATIE BOURGEOISE</w:t>
      </w:r>
    </w:p>
    <w:p w:rsidR="000E1130" w:rsidRDefault="007E78AB" w:rsidP="00C34F65">
      <w:pPr>
        <w:jc w:val="center"/>
        <w:rPr>
          <w:rFonts w:ascii="Arial Black" w:hAnsi="Arial Black"/>
          <w:b/>
          <w:sz w:val="28"/>
          <w:szCs w:val="28"/>
        </w:rPr>
      </w:pPr>
      <w:r>
        <w:rPr>
          <w:rFonts w:ascii="Arial Black" w:hAnsi="Arial Black"/>
          <w:b/>
          <w:noProof/>
          <w:sz w:val="28"/>
          <w:szCs w:val="28"/>
          <w:lang w:eastAsia="fr-FR"/>
        </w:rPr>
        <w:drawing>
          <wp:inline distT="0" distB="0" distL="0" distR="0">
            <wp:extent cx="3931920" cy="2651760"/>
            <wp:effectExtent l="19050" t="0" r="0" b="0"/>
            <wp:docPr id="1" name="Image 1" descr="C:\Users\hh\Pictures\413px-CapitalEtatProlétari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h\Pictures\413px-CapitalEtatProlétariat.jpg"/>
                    <pic:cNvPicPr>
                      <a:picLocks noChangeAspect="1" noChangeArrowheads="1"/>
                    </pic:cNvPicPr>
                  </pic:nvPicPr>
                  <pic:blipFill>
                    <a:blip r:embed="rId5"/>
                    <a:srcRect/>
                    <a:stretch>
                      <a:fillRect/>
                    </a:stretch>
                  </pic:blipFill>
                  <pic:spPr bwMode="auto">
                    <a:xfrm>
                      <a:off x="0" y="0"/>
                      <a:ext cx="3931920" cy="2651760"/>
                    </a:xfrm>
                    <a:prstGeom prst="rect">
                      <a:avLst/>
                    </a:prstGeom>
                    <a:noFill/>
                    <a:ln w="9525">
                      <a:noFill/>
                      <a:miter lim="800000"/>
                      <a:headEnd/>
                      <a:tailEnd/>
                    </a:ln>
                  </pic:spPr>
                </pic:pic>
              </a:graphicData>
            </a:graphic>
          </wp:inline>
        </w:drawing>
      </w:r>
    </w:p>
    <w:p w:rsidR="00C34F65" w:rsidRPr="00C34F65" w:rsidRDefault="00C34F65" w:rsidP="00C34F65">
      <w:pPr>
        <w:jc w:val="center"/>
        <w:rPr>
          <w:rFonts w:ascii="Arial Black" w:hAnsi="Arial Black"/>
          <w:b/>
          <w:sz w:val="28"/>
          <w:szCs w:val="28"/>
        </w:rPr>
      </w:pPr>
    </w:p>
    <w:p w:rsidR="00D348AE" w:rsidRDefault="00D348AE" w:rsidP="007E78AB">
      <w:r>
        <w:t xml:space="preserve">Au bal de la démocratie bourgeoise, il y’a lutte de classes. Et les derniers événements politiques nous éclairent sur le fait que le </w:t>
      </w:r>
      <w:r w:rsidR="00763FDA">
        <w:t>gouvernement bourgeois à décidé</w:t>
      </w:r>
      <w:r>
        <w:t xml:space="preserve"> de danser sur ses deux jambes en expulsant les trouillards de son équipe-les dénommés « frondeurs »-qui</w:t>
      </w:r>
      <w:r w:rsidR="00264E75">
        <w:t>,</w:t>
      </w:r>
      <w:r>
        <w:t xml:space="preserve"> apeurés par la réaction populaire aux réformes antisociales du gouvernement, tentaient de convaincre le Medef à plus de compromis dans leurs affaires.</w:t>
      </w:r>
    </w:p>
    <w:p w:rsidR="00D348AE" w:rsidRDefault="00D348AE" w:rsidP="00D348AE">
      <w:pPr>
        <w:pStyle w:val="Paragraphedeliste"/>
        <w:ind w:left="0"/>
      </w:pPr>
    </w:p>
    <w:p w:rsidR="00D348AE" w:rsidRDefault="00D348AE" w:rsidP="00D348AE">
      <w:pPr>
        <w:pStyle w:val="Paragraphedeliste"/>
        <w:ind w:left="0"/>
      </w:pPr>
      <w:r>
        <w:t>Les déclarations d’amour du premier ministre Manuel Valls à l’université d’été du Medef</w:t>
      </w:r>
      <w:r w:rsidR="001C2E26">
        <w:t>, nous donnent une belle occasion de réaffirmer la justesse des mots avec lesquelles Karl Marx décrivait le pouvoir d’Etat dans son œuvre magistrale « </w:t>
      </w:r>
      <w:r w:rsidR="00D632ED">
        <w:rPr>
          <w:i/>
        </w:rPr>
        <w:t>La guerre civile en France</w:t>
      </w:r>
      <w:r w:rsidR="001C2E26">
        <w:rPr>
          <w:i/>
        </w:rPr>
        <w:t> » </w:t>
      </w:r>
      <w:r w:rsidR="001C2E26">
        <w:t>: « engin de guerre national du Capital contre le Travail ».</w:t>
      </w:r>
    </w:p>
    <w:p w:rsidR="001C2E26" w:rsidRDefault="001C2E26" w:rsidP="00D348AE">
      <w:pPr>
        <w:pStyle w:val="Paragraphedeliste"/>
        <w:ind w:left="0"/>
        <w:rPr>
          <w:color w:val="000000" w:themeColor="text1"/>
        </w:rPr>
      </w:pPr>
      <w:r>
        <w:t>C’est dans ce même opus que Marx fustigeant l’Empire</w:t>
      </w:r>
      <w:r w:rsidR="00352EB3">
        <w:t xml:space="preserve"> </w:t>
      </w:r>
      <w:r w:rsidR="00352EB3" w:rsidRPr="00C34F65">
        <w:rPr>
          <w:color w:val="000000" w:themeColor="text1"/>
        </w:rPr>
        <w:t>bonapartiste</w:t>
      </w:r>
      <w:r>
        <w:t xml:space="preserve"> nous dit « il se targuait de faire l’unité de toutes les classes en faisant revivre</w:t>
      </w:r>
      <w:r w:rsidR="00352EB3">
        <w:rPr>
          <w:color w:val="000000" w:themeColor="text1"/>
        </w:rPr>
        <w:t xml:space="preserve"> pour tous </w:t>
      </w:r>
      <w:r w:rsidR="00352EB3" w:rsidRPr="00447950">
        <w:rPr>
          <w:b/>
          <w:color w:val="000000" w:themeColor="text1"/>
          <w:u w:val="single"/>
        </w:rPr>
        <w:t>l’illusion mensongère de la gloire nationale</w:t>
      </w:r>
      <w:r w:rsidR="00352EB3">
        <w:rPr>
          <w:color w:val="000000" w:themeColor="text1"/>
        </w:rPr>
        <w:t> »</w:t>
      </w:r>
    </w:p>
    <w:p w:rsidR="00352EB3" w:rsidRDefault="00352EB3" w:rsidP="00D348AE">
      <w:pPr>
        <w:pStyle w:val="Paragraphedeliste"/>
        <w:ind w:left="0"/>
        <w:rPr>
          <w:color w:val="000000" w:themeColor="text1"/>
        </w:rPr>
      </w:pPr>
      <w:r>
        <w:rPr>
          <w:color w:val="000000" w:themeColor="text1"/>
        </w:rPr>
        <w:t xml:space="preserve">Et c’est bien par la propagande usée de « l’intérêt général » que le gouvernement de guerre contre le prolétariat se lance dans la destruction utile aux capitalistes nationaux, des conquêtes sociales du prolétariat. Un célèbre ponte du Medef, Denis </w:t>
      </w:r>
      <w:proofErr w:type="spellStart"/>
      <w:r>
        <w:rPr>
          <w:color w:val="000000" w:themeColor="text1"/>
        </w:rPr>
        <w:t>Kessler</w:t>
      </w:r>
      <w:proofErr w:type="spellEnd"/>
      <w:r>
        <w:rPr>
          <w:color w:val="000000" w:themeColor="text1"/>
        </w:rPr>
        <w:t xml:space="preserve"> ne disait-il pas </w:t>
      </w:r>
      <w:r w:rsidR="00B80F25">
        <w:rPr>
          <w:color w:val="000000" w:themeColor="text1"/>
        </w:rPr>
        <w:t>« </w:t>
      </w:r>
      <w:r>
        <w:rPr>
          <w:b/>
          <w:bCs/>
        </w:rPr>
        <w:t>Il s'agit aujourd'hui de sortir de 1945, et de défaire méthodiquement le programme du Conseil national de la Résistance !</w:t>
      </w:r>
      <w:r w:rsidR="00B80F25">
        <w:rPr>
          <w:color w:val="000000" w:themeColor="text1"/>
        </w:rPr>
        <w:t> »</w:t>
      </w:r>
      <w:r w:rsidR="00B80F25" w:rsidRPr="00763FDA">
        <w:t>(1) </w:t>
      </w:r>
      <w:r w:rsidR="00B80F25">
        <w:rPr>
          <w:color w:val="000000" w:themeColor="text1"/>
        </w:rPr>
        <w:t>?</w:t>
      </w:r>
    </w:p>
    <w:p w:rsidR="00B80F25" w:rsidRDefault="00B80F25" w:rsidP="00D348AE">
      <w:pPr>
        <w:pStyle w:val="Paragraphedeliste"/>
        <w:ind w:left="0"/>
        <w:rPr>
          <w:color w:val="000000" w:themeColor="text1"/>
        </w:rPr>
      </w:pPr>
      <w:r>
        <w:rPr>
          <w:color w:val="000000" w:themeColor="text1"/>
        </w:rPr>
        <w:t>On ne peut plus clair de la part de celui là même qui en entretient avec Arnaud Montebourg lui rétorqua un arrogant « enlever vos mains de mon porte monnaie ! ». Le Medef à tapé du poing et recadré les représentants politiques de sa classe</w:t>
      </w:r>
      <w:r w:rsidR="00447950">
        <w:rPr>
          <w:color w:val="000000" w:themeColor="text1"/>
        </w:rPr>
        <w:t>. On</w:t>
      </w:r>
      <w:r w:rsidR="007E5C81">
        <w:rPr>
          <w:color w:val="000000" w:themeColor="text1"/>
        </w:rPr>
        <w:t xml:space="preserve"> catapulte le vilain petit canard Montebourg propagandiste de compromis inacceptables pour la classe dominante et on le remplace par le banquier </w:t>
      </w:r>
      <w:proofErr w:type="spellStart"/>
      <w:r w:rsidR="007E5C81">
        <w:rPr>
          <w:color w:val="000000" w:themeColor="text1"/>
        </w:rPr>
        <w:t>Macron</w:t>
      </w:r>
      <w:proofErr w:type="spellEnd"/>
      <w:r w:rsidR="007E5C81">
        <w:rPr>
          <w:color w:val="000000" w:themeColor="text1"/>
        </w:rPr>
        <w:t>, un « requin de la finance » (l’ennemi sans visage de François Hollande parait-il…) au ministère de l’économie. La bourgeoisie monopoliste tente donc de danser sur ses deux jambes ; et le bal peut commencer…</w:t>
      </w:r>
    </w:p>
    <w:p w:rsidR="00763FDA" w:rsidRDefault="00763FDA" w:rsidP="00D348AE">
      <w:pPr>
        <w:pStyle w:val="Paragraphedeliste"/>
        <w:ind w:left="0"/>
        <w:rPr>
          <w:color w:val="000000" w:themeColor="text1"/>
        </w:rPr>
      </w:pPr>
    </w:p>
    <w:p w:rsidR="007E5C81" w:rsidRDefault="007E5C81" w:rsidP="00D348AE">
      <w:pPr>
        <w:pStyle w:val="Paragraphedeliste"/>
        <w:ind w:left="0"/>
        <w:rPr>
          <w:color w:val="000000" w:themeColor="text1"/>
        </w:rPr>
      </w:pPr>
    </w:p>
    <w:p w:rsidR="007E5C81" w:rsidRDefault="007E5C81" w:rsidP="00D348AE">
      <w:pPr>
        <w:pStyle w:val="Paragraphedeliste"/>
        <w:ind w:left="0"/>
        <w:rPr>
          <w:color w:val="000000" w:themeColor="text1"/>
        </w:rPr>
      </w:pPr>
      <w:r>
        <w:rPr>
          <w:color w:val="000000" w:themeColor="text1"/>
        </w:rPr>
        <w:lastRenderedPageBreak/>
        <w:t>Nous sommes bien sur obligés de nous arrêter sur l’hypocrite Montebourg qui, après avoir occupé l’emploi fictif à cout réel pour le prolétariat de « ministre du redressement productif », a poursuivis son façonnage  de politicien bourgeois soucieux du peuple</w:t>
      </w:r>
      <w:r w:rsidR="00762C3A">
        <w:rPr>
          <w:color w:val="000000" w:themeColor="text1"/>
        </w:rPr>
        <w:t>,</w:t>
      </w:r>
      <w:r>
        <w:rPr>
          <w:color w:val="000000" w:themeColor="text1"/>
        </w:rPr>
        <w:t xml:space="preserve"> à coups de démagogie chauvine. Il serait alors utile de rappeler que c’est si soucieux des intérêts du peuple</w:t>
      </w:r>
      <w:r w:rsidR="001D777B">
        <w:rPr>
          <w:color w:val="000000" w:themeColor="text1"/>
        </w:rPr>
        <w:t xml:space="preserve"> que Mr Montebourg à inauguré avant son départ et en présence d’autres ministres du gouvernement, la nouvelle </w:t>
      </w:r>
      <w:r w:rsidR="00762C3A">
        <w:rPr>
          <w:color w:val="000000" w:themeColor="text1"/>
        </w:rPr>
        <w:t>« </w:t>
      </w:r>
      <w:r w:rsidR="001D777B">
        <w:rPr>
          <w:color w:val="000000" w:themeColor="text1"/>
        </w:rPr>
        <w:t>Fondation Franco Africaine pour la Croissance</w:t>
      </w:r>
      <w:r w:rsidR="00762C3A">
        <w:rPr>
          <w:color w:val="000000" w:themeColor="text1"/>
        </w:rPr>
        <w:t> »</w:t>
      </w:r>
      <w:r w:rsidR="001D777B">
        <w:rPr>
          <w:color w:val="000000" w:themeColor="text1"/>
        </w:rPr>
        <w:t xml:space="preserve">. Fondation qui mène d’ors et déjà la politique de mobiliser les leviers que sont les organismes économiques publics comme la Caisse des dépôts et Consignations, la Banque public d’investissement, </w:t>
      </w:r>
      <w:proofErr w:type="spellStart"/>
      <w:r w:rsidR="001D777B">
        <w:rPr>
          <w:color w:val="000000" w:themeColor="text1"/>
        </w:rPr>
        <w:t>Ubifrance</w:t>
      </w:r>
      <w:proofErr w:type="spellEnd"/>
      <w:r w:rsidR="001D777B">
        <w:rPr>
          <w:color w:val="000000" w:themeColor="text1"/>
        </w:rPr>
        <w:t xml:space="preserve"> </w:t>
      </w:r>
      <w:proofErr w:type="spellStart"/>
      <w:r w:rsidR="001D777B">
        <w:rPr>
          <w:color w:val="000000" w:themeColor="text1"/>
        </w:rPr>
        <w:t>etc</w:t>
      </w:r>
      <w:proofErr w:type="spellEnd"/>
      <w:r w:rsidR="001D777B">
        <w:rPr>
          <w:color w:val="000000" w:themeColor="text1"/>
        </w:rPr>
        <w:t xml:space="preserve">  pour épauler les monopoles français dans leurs reconquête des marchés africains.</w:t>
      </w:r>
      <w:r w:rsidR="00447950">
        <w:rPr>
          <w:color w:val="000000" w:themeColor="text1"/>
        </w:rPr>
        <w:t xml:space="preserve"> En métropole, l’Etat</w:t>
      </w:r>
      <w:r w:rsidR="00471272">
        <w:rPr>
          <w:color w:val="000000" w:themeColor="text1"/>
        </w:rPr>
        <w:t xml:space="preserve"> n’en fait pas moins lorsqu’il</w:t>
      </w:r>
      <w:r w:rsidR="006C1EEA">
        <w:rPr>
          <w:color w:val="000000" w:themeColor="text1"/>
        </w:rPr>
        <w:t xml:space="preserve"> finance les patrons avec divers organisme</w:t>
      </w:r>
      <w:r w:rsidR="00763FDA">
        <w:rPr>
          <w:color w:val="000000" w:themeColor="text1"/>
        </w:rPr>
        <w:t>s</w:t>
      </w:r>
      <w:r w:rsidR="006C1EEA">
        <w:rPr>
          <w:color w:val="000000" w:themeColor="text1"/>
        </w:rPr>
        <w:t xml:space="preserve"> que son la BPI, le C.I.C.E, afin de les aider</w:t>
      </w:r>
      <w:r w:rsidR="00763FDA">
        <w:rPr>
          <w:color w:val="000000" w:themeColor="text1"/>
        </w:rPr>
        <w:t xml:space="preserve"> dans leur exploitation</w:t>
      </w:r>
      <w:r w:rsidR="00447950">
        <w:rPr>
          <w:color w:val="000000" w:themeColor="text1"/>
        </w:rPr>
        <w:t xml:space="preserve">. Financements </w:t>
      </w:r>
      <w:r w:rsidR="00763FDA">
        <w:rPr>
          <w:color w:val="000000" w:themeColor="text1"/>
        </w:rPr>
        <w:t xml:space="preserve">qui </w:t>
      </w:r>
      <w:r w:rsidR="00447950">
        <w:rPr>
          <w:color w:val="000000" w:themeColor="text1"/>
        </w:rPr>
        <w:t>n’empêchent</w:t>
      </w:r>
      <w:r w:rsidR="00763FDA">
        <w:rPr>
          <w:color w:val="000000" w:themeColor="text1"/>
        </w:rPr>
        <w:t xml:space="preserve"> pas les patrons de </w:t>
      </w:r>
      <w:r w:rsidR="006C1EEA">
        <w:rPr>
          <w:color w:val="000000" w:themeColor="text1"/>
        </w:rPr>
        <w:t>licencier et fermer des usines. En Afrique, sachez prolétaires de France, que l’argent public est util</w:t>
      </w:r>
      <w:r w:rsidR="00447950">
        <w:rPr>
          <w:color w:val="000000" w:themeColor="text1"/>
        </w:rPr>
        <w:t>isé à des fins d’asservissement</w:t>
      </w:r>
      <w:r w:rsidR="006C1EEA">
        <w:rPr>
          <w:color w:val="000000" w:themeColor="text1"/>
        </w:rPr>
        <w:t xml:space="preserve"> et de surexpl</w:t>
      </w:r>
      <w:r w:rsidR="00447950">
        <w:rPr>
          <w:color w:val="000000" w:themeColor="text1"/>
        </w:rPr>
        <w:t>oitation des peuples frères, au</w:t>
      </w:r>
      <w:r w:rsidR="006C1EEA">
        <w:rPr>
          <w:color w:val="000000" w:themeColor="text1"/>
        </w:rPr>
        <w:t xml:space="preserve"> pi</w:t>
      </w:r>
      <w:r w:rsidR="00447950">
        <w:rPr>
          <w:color w:val="000000" w:themeColor="text1"/>
        </w:rPr>
        <w:t>llage de leurs richesses et au</w:t>
      </w:r>
      <w:r w:rsidR="006C1EEA">
        <w:rPr>
          <w:color w:val="000000" w:themeColor="text1"/>
        </w:rPr>
        <w:t xml:space="preserve"> soutien de groupes armés réactionnaires qui surgissent comme autant de commis des grands pays capitalistes dans leur lutte pour le partage et le repartage du butin ! Une politique </w:t>
      </w:r>
      <w:r w:rsidR="006F03CF">
        <w:rPr>
          <w:color w:val="000000" w:themeColor="text1"/>
        </w:rPr>
        <w:t>impérialiste</w:t>
      </w:r>
      <w:r w:rsidR="006C1EEA">
        <w:rPr>
          <w:color w:val="000000" w:themeColor="text1"/>
        </w:rPr>
        <w:t xml:space="preserve"> de rapine donc qui n’étonne pas de celui qui qualifiait Angela </w:t>
      </w:r>
      <w:proofErr w:type="spellStart"/>
      <w:r w:rsidR="006C1EEA">
        <w:rPr>
          <w:color w:val="000000" w:themeColor="text1"/>
        </w:rPr>
        <w:t>Merkel</w:t>
      </w:r>
      <w:proofErr w:type="spellEnd"/>
      <w:r w:rsidR="006C1EEA">
        <w:rPr>
          <w:color w:val="000000" w:themeColor="text1"/>
        </w:rPr>
        <w:t xml:space="preserve"> de « Bismarck »</w:t>
      </w:r>
      <w:r w:rsidR="006F03CF">
        <w:rPr>
          <w:color w:val="000000" w:themeColor="text1"/>
        </w:rPr>
        <w:t xml:space="preserve"> et appelait de ses vœux à être ferme face à l’Allemagne. Montebourg n’est ni plus ni moins que Gattaz, derrière le slogan « </w:t>
      </w:r>
      <w:r w:rsidR="006F03CF" w:rsidRPr="00447950">
        <w:rPr>
          <w:b/>
          <w:color w:val="000000" w:themeColor="text1"/>
        </w:rPr>
        <w:t>Faire gagner la France</w:t>
      </w:r>
      <w:r w:rsidR="006F03CF">
        <w:rPr>
          <w:color w:val="000000" w:themeColor="text1"/>
        </w:rPr>
        <w:t> », et que Marine le Pen avec qui il partage cette peur devant la première économie d’Europe, le représentant de l’impérialisme français.  Marine le Pen dans un texte en réaction à la « démission » de Montebourg, attaquait aussi « les politiques d’austérités dictées depuis des années à la France par Bruxelles et Berlin… </w:t>
      </w:r>
      <w:r w:rsidR="002D7019">
        <w:rPr>
          <w:color w:val="000000" w:themeColor="text1"/>
        </w:rPr>
        <w:t>»,</w:t>
      </w:r>
      <w:r w:rsidR="006F03CF">
        <w:rPr>
          <w:color w:val="000000" w:themeColor="text1"/>
        </w:rPr>
        <w:t xml:space="preserve"> </w:t>
      </w:r>
      <w:r w:rsidR="002D7019">
        <w:rPr>
          <w:color w:val="000000" w:themeColor="text1"/>
        </w:rPr>
        <w:t>Et</w:t>
      </w:r>
      <w:r w:rsidR="006F03CF">
        <w:rPr>
          <w:color w:val="000000" w:themeColor="text1"/>
        </w:rPr>
        <w:t xml:space="preserve"> les « ordres de l’union européenne et de l’Allemagne ». Que cela nous apprend il ? </w:t>
      </w:r>
      <w:r w:rsidR="002D7019">
        <w:rPr>
          <w:color w:val="000000" w:themeColor="text1"/>
        </w:rPr>
        <w:t xml:space="preserve">Que quel que soit le parti bourgeois au pouvoir il représente bel et bien la même classe sociale aux intérêts fondamentalement opposés aux masses travailleuses et qui porte en elle les gemmes de la guerre à cause de </w:t>
      </w:r>
      <w:r w:rsidR="00762C3A">
        <w:rPr>
          <w:color w:val="000000" w:themeColor="text1"/>
        </w:rPr>
        <w:t>l’implacable concurrence qui l’</w:t>
      </w:r>
      <w:r w:rsidR="002D7019">
        <w:rPr>
          <w:color w:val="000000" w:themeColor="text1"/>
        </w:rPr>
        <w:t xml:space="preserve"> oppose aux capitalistes étranger</w:t>
      </w:r>
      <w:r w:rsidR="00762C3A">
        <w:rPr>
          <w:color w:val="000000" w:themeColor="text1"/>
        </w:rPr>
        <w:t>s</w:t>
      </w:r>
      <w:r w:rsidR="002D7019">
        <w:rPr>
          <w:color w:val="000000" w:themeColor="text1"/>
        </w:rPr>
        <w:t xml:space="preserve"> dans le système impérialiste mondial.</w:t>
      </w:r>
    </w:p>
    <w:p w:rsidR="002D7019" w:rsidRDefault="002D7019" w:rsidP="00D348AE">
      <w:pPr>
        <w:pStyle w:val="Paragraphedeliste"/>
        <w:ind w:left="0"/>
        <w:rPr>
          <w:color w:val="000000" w:themeColor="text1"/>
        </w:rPr>
      </w:pPr>
      <w:r>
        <w:rPr>
          <w:color w:val="000000" w:themeColor="text1"/>
        </w:rPr>
        <w:t>Et c’est bien entendu da</w:t>
      </w:r>
      <w:r w:rsidR="002A12D2">
        <w:rPr>
          <w:color w:val="000000" w:themeColor="text1"/>
        </w:rPr>
        <w:t>ns « l’unité  nationale » qu’on veut</w:t>
      </w:r>
      <w:r>
        <w:rPr>
          <w:color w:val="000000" w:themeColor="text1"/>
        </w:rPr>
        <w:t xml:space="preserve"> noyer les prolétaires de France, les </w:t>
      </w:r>
      <w:r w:rsidR="00762C3A">
        <w:rPr>
          <w:color w:val="000000" w:themeColor="text1"/>
        </w:rPr>
        <w:t>convaincre</w:t>
      </w:r>
      <w:r>
        <w:rPr>
          <w:color w:val="000000" w:themeColor="text1"/>
        </w:rPr>
        <w:t xml:space="preserve"> qu’il existe une communauté d’intérêt entre bourgeois et prolétaires d’une même nation contre les autres pays du monde. On veut faire de l’ouvrier de France un allié de ses exploiteurs contre l’ouvrier chinois, allemand, polonais etc. Mais c’est oublier que si la concurrence régit les rapports entre les capitalistes nationaux et internationaux, c’est la coopération qui nous unis nous, prolétaires de tous les pays.</w:t>
      </w:r>
      <w:r w:rsidR="00F71119">
        <w:rPr>
          <w:color w:val="000000" w:themeColor="text1"/>
        </w:rPr>
        <w:t xml:space="preserve"> </w:t>
      </w:r>
    </w:p>
    <w:p w:rsidR="00F71119" w:rsidRDefault="00F71119" w:rsidP="00D348AE">
      <w:pPr>
        <w:pStyle w:val="Paragraphedeliste"/>
        <w:ind w:left="0"/>
        <w:rPr>
          <w:color w:val="000000" w:themeColor="text1"/>
        </w:rPr>
      </w:pPr>
      <w:r>
        <w:rPr>
          <w:color w:val="000000" w:themeColor="text1"/>
        </w:rPr>
        <w:t>Aussi les rapports destructeurs de compétitivité entre deux monopoles</w:t>
      </w:r>
      <w:r w:rsidR="00447950">
        <w:rPr>
          <w:color w:val="000000" w:themeColor="text1"/>
        </w:rPr>
        <w:t xml:space="preserve"> de deux </w:t>
      </w:r>
      <w:r>
        <w:rPr>
          <w:color w:val="000000" w:themeColor="text1"/>
        </w:rPr>
        <w:t>Etat</w:t>
      </w:r>
      <w:r w:rsidR="00447950">
        <w:rPr>
          <w:color w:val="000000" w:themeColor="text1"/>
        </w:rPr>
        <w:t>s</w:t>
      </w:r>
      <w:r>
        <w:rPr>
          <w:color w:val="000000" w:themeColor="text1"/>
        </w:rPr>
        <w:t xml:space="preserve"> différents peut amener délocalisation</w:t>
      </w:r>
      <w:r w:rsidR="00447950">
        <w:rPr>
          <w:color w:val="000000" w:themeColor="text1"/>
        </w:rPr>
        <w:t>s</w:t>
      </w:r>
      <w:r>
        <w:rPr>
          <w:color w:val="000000" w:themeColor="text1"/>
        </w:rPr>
        <w:t>, chômage et jusqu’à la guerre pour se départager les matières premières et les débouchés pour écouler leurs marchandises. Mais la coopération qui unis les travailleurs et travailleuses du monde ne saurait être que positive pour l’avenir de l’humanité. La dernière classe exploité</w:t>
      </w:r>
      <w:r w:rsidR="00A011AF">
        <w:rPr>
          <w:color w:val="000000" w:themeColor="text1"/>
        </w:rPr>
        <w:t>e</w:t>
      </w:r>
      <w:r>
        <w:rPr>
          <w:color w:val="000000" w:themeColor="text1"/>
        </w:rPr>
        <w:t>, sous le mot d’ordre « prolétaires de tous les pays unissez vous ! » peut amener par la révolution, la transformation du monde à l’état</w:t>
      </w:r>
      <w:r w:rsidR="00A011AF">
        <w:rPr>
          <w:color w:val="000000" w:themeColor="text1"/>
        </w:rPr>
        <w:t xml:space="preserve"> de satisfaction des besoins élémentaires et de l’émancipation de</w:t>
      </w:r>
      <w:r>
        <w:rPr>
          <w:color w:val="000000" w:themeColor="text1"/>
        </w:rPr>
        <w:t>s milliards d’individus de notre planète</w:t>
      </w:r>
      <w:r w:rsidR="00447950">
        <w:rPr>
          <w:color w:val="000000" w:themeColor="text1"/>
        </w:rPr>
        <w:t xml:space="preserve"> par la socialisation des moyens de production.</w:t>
      </w:r>
      <w:r>
        <w:rPr>
          <w:color w:val="000000" w:themeColor="text1"/>
        </w:rPr>
        <w:t xml:space="preserve"> </w:t>
      </w:r>
      <w:r w:rsidR="00447950">
        <w:rPr>
          <w:color w:val="000000" w:themeColor="text1"/>
        </w:rPr>
        <w:t>Par</w:t>
      </w:r>
      <w:r>
        <w:rPr>
          <w:color w:val="000000" w:themeColor="text1"/>
        </w:rPr>
        <w:t xml:space="preserve"> le travail socialisé et débarrassé des parasites bourgeois</w:t>
      </w:r>
      <w:r w:rsidR="00A011AF">
        <w:rPr>
          <w:color w:val="000000" w:themeColor="text1"/>
        </w:rPr>
        <w:t xml:space="preserve"> qui font obstacle à</w:t>
      </w:r>
      <w:r>
        <w:rPr>
          <w:color w:val="000000" w:themeColor="text1"/>
        </w:rPr>
        <w:t xml:space="preserve"> la satisfaction de ces besoins </w:t>
      </w:r>
      <w:r w:rsidR="00A011AF">
        <w:rPr>
          <w:color w:val="000000" w:themeColor="text1"/>
        </w:rPr>
        <w:t>parce que</w:t>
      </w:r>
      <w:r>
        <w:rPr>
          <w:color w:val="000000" w:themeColor="text1"/>
        </w:rPr>
        <w:t xml:space="preserve"> incompatible avec la satisfaction de leurs profit</w:t>
      </w:r>
      <w:r w:rsidR="00A011AF">
        <w:rPr>
          <w:color w:val="000000" w:themeColor="text1"/>
        </w:rPr>
        <w:t xml:space="preserve">s. </w:t>
      </w:r>
    </w:p>
    <w:p w:rsidR="00145AFB" w:rsidRPr="00D632ED" w:rsidRDefault="00A011AF" w:rsidP="00D348AE">
      <w:pPr>
        <w:pStyle w:val="Paragraphedeliste"/>
        <w:ind w:left="0"/>
        <w:rPr>
          <w:color w:val="000000" w:themeColor="text1"/>
        </w:rPr>
      </w:pPr>
      <w:r>
        <w:rPr>
          <w:color w:val="000000" w:themeColor="text1"/>
        </w:rPr>
        <w:t>Et c’est bien pour nous envoyer en première ligne dans la défense des profits de nos exploiteurs que leurs commis politiques</w:t>
      </w:r>
      <w:r w:rsidR="00D1536D">
        <w:rPr>
          <w:color w:val="000000" w:themeColor="text1"/>
        </w:rPr>
        <w:t xml:space="preserve"> tentent de nous faire avaler que ce n’</w:t>
      </w:r>
      <w:r w:rsidR="004F0123">
        <w:rPr>
          <w:color w:val="000000" w:themeColor="text1"/>
        </w:rPr>
        <w:t xml:space="preserve">est pas notre propre bourgeoisie qui nous fait payer la crise mais Bruxelles ou Berlin !!! Lorsque les intellectuels de services de la bourgeoisie, les médias, les « experts » télévisuels et  politiciens pourris de la France impérialiste veulent nous faire croire qu’on impose à la France comme on en impose à la Roumanie, c’est prendre </w:t>
      </w:r>
      <w:r w:rsidR="004F0123">
        <w:rPr>
          <w:color w:val="000000" w:themeColor="text1"/>
        </w:rPr>
        <w:lastRenderedPageBreak/>
        <w:t>les prolétaires pour des demeurés !! Car la place de la France dans le système impérialiste mondial, son économie développée, ses monopoles, ses colonies et  ses sphères d’influences, ne sont en rien des indices d’un pays dominé à qui l’on dicte des choix contraires aux intérêts de sa classe dirigeante. C’est au contraire la France qui en impose à ses colonies des trois océans, qui impose aux Comor</w:t>
      </w:r>
      <w:r w:rsidR="00FE262F">
        <w:rPr>
          <w:color w:val="000000" w:themeColor="text1"/>
        </w:rPr>
        <w:t>es l’occupation d’une partie de son territoir</w:t>
      </w:r>
      <w:r w:rsidR="004A4726">
        <w:rPr>
          <w:color w:val="000000" w:themeColor="text1"/>
        </w:rPr>
        <w:t>e ; l’ile de Mayotte et</w:t>
      </w:r>
      <w:r w:rsidR="00264E75">
        <w:rPr>
          <w:color w:val="000000" w:themeColor="text1"/>
        </w:rPr>
        <w:t xml:space="preserve"> qui tien</w:t>
      </w:r>
      <w:r w:rsidR="004A4726">
        <w:rPr>
          <w:color w:val="000000" w:themeColor="text1"/>
        </w:rPr>
        <w:t>s</w:t>
      </w:r>
      <w:r w:rsidR="00264E75">
        <w:rPr>
          <w:color w:val="000000" w:themeColor="text1"/>
        </w:rPr>
        <w:t xml:space="preserve"> dans sa main le</w:t>
      </w:r>
      <w:r w:rsidR="00FE262F">
        <w:rPr>
          <w:color w:val="000000" w:themeColor="text1"/>
        </w:rPr>
        <w:t xml:space="preserve"> conseil d’administration de la Banque Centrale des Comores</w:t>
      </w:r>
      <w:r w:rsidR="00264E75">
        <w:rPr>
          <w:color w:val="000000" w:themeColor="text1"/>
        </w:rPr>
        <w:t xml:space="preserve">, </w:t>
      </w:r>
      <w:r w:rsidR="00471272">
        <w:rPr>
          <w:color w:val="000000" w:themeColor="text1"/>
        </w:rPr>
        <w:t>la domination monétaire de 15</w:t>
      </w:r>
      <w:r w:rsidR="004A4726">
        <w:rPr>
          <w:color w:val="000000" w:themeColor="text1"/>
        </w:rPr>
        <w:t xml:space="preserve"> pays via le franc CFA (monnaie dont les initiales qui couvrent sa définition, plusieurs fois changées, ne peuvent balayer le nom original ; « C</w:t>
      </w:r>
      <w:r w:rsidR="00D632ED">
        <w:rPr>
          <w:color w:val="000000" w:themeColor="text1"/>
        </w:rPr>
        <w:t xml:space="preserve">olonies Françaises d’Afrique »). Domination économique mais aussi </w:t>
      </w:r>
      <w:r w:rsidR="004A4726">
        <w:rPr>
          <w:color w:val="000000" w:themeColor="text1"/>
        </w:rPr>
        <w:t>militaire</w:t>
      </w:r>
      <w:r w:rsidR="004E2A12">
        <w:rPr>
          <w:color w:val="000000" w:themeColor="text1"/>
        </w:rPr>
        <w:t>, comme indiqué par Manuel Valls dans son discours devant les patrons</w:t>
      </w:r>
      <w:r w:rsidR="00762C3A">
        <w:rPr>
          <w:color w:val="000000" w:themeColor="text1"/>
        </w:rPr>
        <w:t> :</w:t>
      </w:r>
      <w:r w:rsidR="004E2A12">
        <w:rPr>
          <w:color w:val="000000" w:themeColor="text1"/>
        </w:rPr>
        <w:t xml:space="preserve"> « Ses </w:t>
      </w:r>
      <w:r w:rsidR="00447950">
        <w:rPr>
          <w:color w:val="000000" w:themeColor="text1"/>
        </w:rPr>
        <w:t>armées (</w:t>
      </w:r>
      <w:r w:rsidR="002A12D2">
        <w:rPr>
          <w:color w:val="000000" w:themeColor="text1"/>
        </w:rPr>
        <w:t>de la France ndlr)</w:t>
      </w:r>
      <w:r w:rsidR="004E2A12">
        <w:rPr>
          <w:color w:val="000000" w:themeColor="text1"/>
        </w:rPr>
        <w:t xml:space="preserve"> sont présente partout aujourd’hui là ou il s’agit de défendre nos valeurs (…ajoutées </w:t>
      </w:r>
      <w:r w:rsidR="00D632ED">
        <w:rPr>
          <w:i/>
          <w:color w:val="000000" w:themeColor="text1"/>
        </w:rPr>
        <w:t>ndlr</w:t>
      </w:r>
      <w:r w:rsidR="004E2A12">
        <w:rPr>
          <w:color w:val="000000" w:themeColor="text1"/>
        </w:rPr>
        <w:t>) ». Occupation qui sert bien entendu à garantir que les affaires tournent bien pour les entreprises françaises</w:t>
      </w:r>
      <w:r w:rsidR="00145AFB">
        <w:rPr>
          <w:color w:val="000000" w:themeColor="text1"/>
        </w:rPr>
        <w:t xml:space="preserve"> et la nécessité d’une démonstration de force dans la défense des sphères d’influences face aux capitalistes étrangers.</w:t>
      </w:r>
      <w:r w:rsidR="00447950">
        <w:rPr>
          <w:color w:val="000000" w:themeColor="text1"/>
        </w:rPr>
        <w:t xml:space="preserve"> Notamment la Chine qui à détrôner la France en tant que premier « partenaire » de l’Afrique.</w:t>
      </w:r>
      <w:r w:rsidR="00145AFB">
        <w:rPr>
          <w:color w:val="000000" w:themeColor="text1"/>
        </w:rPr>
        <w:t xml:space="preserve"> Ainsi sont défendus, les monopoles de l’agroalimentaire comme </w:t>
      </w:r>
      <w:proofErr w:type="spellStart"/>
      <w:r w:rsidR="00145AFB">
        <w:rPr>
          <w:color w:val="000000" w:themeColor="text1"/>
        </w:rPr>
        <w:t>Soomdia</w:t>
      </w:r>
      <w:proofErr w:type="spellEnd"/>
      <w:r w:rsidR="00145AFB">
        <w:rPr>
          <w:color w:val="000000" w:themeColor="text1"/>
        </w:rPr>
        <w:t xml:space="preserve"> </w:t>
      </w:r>
      <w:proofErr w:type="spellStart"/>
      <w:r w:rsidR="00145AFB">
        <w:rPr>
          <w:color w:val="000000" w:themeColor="text1"/>
        </w:rPr>
        <w:t>Villgrain</w:t>
      </w:r>
      <w:proofErr w:type="spellEnd"/>
      <w:r w:rsidR="00145AFB">
        <w:rPr>
          <w:color w:val="000000" w:themeColor="text1"/>
        </w:rPr>
        <w:t xml:space="preserve"> en Centrafrique, </w:t>
      </w:r>
      <w:proofErr w:type="spellStart"/>
      <w:r w:rsidR="00145AFB">
        <w:rPr>
          <w:color w:val="000000" w:themeColor="text1"/>
        </w:rPr>
        <w:t>Areva</w:t>
      </w:r>
      <w:proofErr w:type="spellEnd"/>
      <w:r w:rsidR="00145AFB">
        <w:rPr>
          <w:color w:val="000000" w:themeColor="text1"/>
        </w:rPr>
        <w:t xml:space="preserve"> au Niger</w:t>
      </w:r>
      <w:r w:rsidR="008E33A1">
        <w:rPr>
          <w:color w:val="000000" w:themeColor="text1"/>
        </w:rPr>
        <w:t xml:space="preserve">, les intérêts de Total, Sanofi, Orange </w:t>
      </w:r>
      <w:proofErr w:type="spellStart"/>
      <w:r w:rsidR="008E33A1">
        <w:rPr>
          <w:color w:val="000000" w:themeColor="text1"/>
        </w:rPr>
        <w:t>etc</w:t>
      </w:r>
      <w:proofErr w:type="spellEnd"/>
      <w:r w:rsidR="008E33A1">
        <w:rPr>
          <w:color w:val="000000" w:themeColor="text1"/>
        </w:rPr>
        <w:t xml:space="preserve">  </w:t>
      </w:r>
      <w:r w:rsidR="008E33A1" w:rsidRPr="002A12D2">
        <w:rPr>
          <w:color w:val="000000" w:themeColor="text1"/>
        </w:rPr>
        <w:t>(2)</w:t>
      </w:r>
      <w:r w:rsidR="00D632ED" w:rsidRPr="002A12D2">
        <w:rPr>
          <w:color w:val="000000" w:themeColor="text1"/>
        </w:rPr>
        <w:t>.</w:t>
      </w:r>
      <w:r w:rsidR="00D632ED">
        <w:rPr>
          <w:color w:val="000000" w:themeColor="text1"/>
        </w:rPr>
        <w:t xml:space="preserve"> A nous autres prolétaires qui connaissons la célèbre formule de Karl Marx « Un peuple qui en opprime un autre ne saurait être libre », on nous propose plutôt  de « Faire gagner la France ».</w:t>
      </w:r>
    </w:p>
    <w:p w:rsidR="00552231" w:rsidRDefault="00552231" w:rsidP="00D348AE">
      <w:pPr>
        <w:pStyle w:val="Paragraphedeliste"/>
        <w:ind w:left="0"/>
        <w:rPr>
          <w:b/>
          <w:color w:val="FF0000"/>
        </w:rPr>
      </w:pPr>
    </w:p>
    <w:p w:rsidR="00552231" w:rsidRPr="005257D5" w:rsidRDefault="00552231" w:rsidP="00D348AE">
      <w:pPr>
        <w:pStyle w:val="Paragraphedeliste"/>
        <w:ind w:left="0"/>
        <w:rPr>
          <w:b/>
          <w:color w:val="FF0000"/>
        </w:rPr>
      </w:pPr>
    </w:p>
    <w:p w:rsidR="005257D5" w:rsidRDefault="005257D5" w:rsidP="00D348AE">
      <w:pPr>
        <w:pStyle w:val="Paragraphedeliste"/>
        <w:ind w:left="0"/>
        <w:rPr>
          <w:b/>
          <w:color w:val="000000" w:themeColor="text1"/>
        </w:rPr>
      </w:pPr>
      <w:r w:rsidRPr="005257D5">
        <w:rPr>
          <w:b/>
          <w:color w:val="000000" w:themeColor="text1"/>
        </w:rPr>
        <w:t>« Dans l’intérêt de ce qui lui plait d’appeler la richesse de la nation, il cherche des artifices pour assurer la pauvreté du peuple » (Karl Marx, Le Capital)</w:t>
      </w:r>
    </w:p>
    <w:p w:rsidR="00762C3A" w:rsidRDefault="00762C3A" w:rsidP="00D348AE">
      <w:pPr>
        <w:pStyle w:val="Paragraphedeliste"/>
        <w:ind w:left="0"/>
        <w:rPr>
          <w:b/>
          <w:color w:val="000000" w:themeColor="text1"/>
        </w:rPr>
      </w:pPr>
    </w:p>
    <w:p w:rsidR="005257D5" w:rsidRDefault="005257D5" w:rsidP="00D348AE">
      <w:pPr>
        <w:pStyle w:val="Paragraphedeliste"/>
        <w:ind w:left="0"/>
        <w:rPr>
          <w:b/>
          <w:color w:val="000000" w:themeColor="text1"/>
        </w:rPr>
      </w:pPr>
    </w:p>
    <w:p w:rsidR="005257D5" w:rsidRDefault="005257D5" w:rsidP="00D348AE">
      <w:pPr>
        <w:pStyle w:val="Paragraphedeliste"/>
        <w:ind w:left="0"/>
        <w:rPr>
          <w:color w:val="000000" w:themeColor="text1"/>
        </w:rPr>
      </w:pPr>
      <w:r>
        <w:rPr>
          <w:color w:val="000000" w:themeColor="text1"/>
        </w:rPr>
        <w:t xml:space="preserve">A l’université du Medef, le discours antisocial commence fort, en la présence du président de la Chambres de Commerce et d’Industrie (CCI) qui charge l’ancien premier ministre Ayrault et se plein que les profits des patrons se sont fait « détourner vers le déficit public » (« enlever vos mains de mon porte monnaie » disait </w:t>
      </w:r>
      <w:proofErr w:type="spellStart"/>
      <w:r>
        <w:rPr>
          <w:color w:val="000000" w:themeColor="text1"/>
        </w:rPr>
        <w:t>Kessler</w:t>
      </w:r>
      <w:proofErr w:type="spellEnd"/>
      <w:r>
        <w:rPr>
          <w:color w:val="000000" w:themeColor="text1"/>
        </w:rPr>
        <w:t xml:space="preserve">…). Mais c’est lorsque celui-ci laisse la parole à Pierre Gattaz et à son Larbin Manuel Valls que </w:t>
      </w:r>
      <w:r w:rsidR="00762C3A">
        <w:rPr>
          <w:color w:val="000000" w:themeColor="text1"/>
        </w:rPr>
        <w:t>l</w:t>
      </w:r>
      <w:r>
        <w:rPr>
          <w:color w:val="000000" w:themeColor="text1"/>
        </w:rPr>
        <w:t>a nature de classe du pouvoir et ses objectifs terroristes sur la vie des masses se font plus explicites : Comprenez pour Mr Gattaz, l’actuel situation des patrons n’est que « </w:t>
      </w:r>
      <w:r w:rsidR="00FB2404">
        <w:rPr>
          <w:color w:val="000000" w:themeColor="text1"/>
        </w:rPr>
        <w:t>contrôles</w:t>
      </w:r>
      <w:r>
        <w:rPr>
          <w:color w:val="000000" w:themeColor="text1"/>
        </w:rPr>
        <w:t>, contraintes et sanctions »</w:t>
      </w:r>
      <w:r w:rsidR="00FB2404">
        <w:rPr>
          <w:color w:val="000000" w:themeColor="text1"/>
        </w:rPr>
        <w:t>. Pauvres patrons…c’est pourtant ainsi qu’on pourrait résumer la vie d’un prolétaire sous la dictature des capitalistes. Sans oublier à ces troi</w:t>
      </w:r>
      <w:r w:rsidR="00762C3A">
        <w:rPr>
          <w:color w:val="000000" w:themeColor="text1"/>
        </w:rPr>
        <w:t>s mots celui d’EXPLOITATION !</w:t>
      </w:r>
      <w:r w:rsidR="00FB2404">
        <w:rPr>
          <w:color w:val="000000" w:themeColor="text1"/>
        </w:rPr>
        <w:t xml:space="preserve"> Pointer à l’</w:t>
      </w:r>
      <w:r w:rsidR="00447950">
        <w:rPr>
          <w:color w:val="000000" w:themeColor="text1"/>
        </w:rPr>
        <w:t>usine, en bleu et à l’heure de peur de voir sauter une prime misérable</w:t>
      </w:r>
      <w:r w:rsidR="00FB2404">
        <w:rPr>
          <w:color w:val="000000" w:themeColor="text1"/>
        </w:rPr>
        <w:t xml:space="preserve">, se priver de besoins élémentaires par manque de moyens, travailler sous la menace au chômage des capitalistes, la menace des hausses d’impôts, de factures, de délocalisation, de fermeture de sites, d’expulsion d’un logement, être poursuivis pour fait de grève, lutte syndicale, n’est-ce pas là un exemple d’une vie de « contrôles, contraintes et sanctions » ? </w:t>
      </w:r>
    </w:p>
    <w:p w:rsidR="00FB2404" w:rsidRDefault="00FB2404" w:rsidP="00D348AE">
      <w:pPr>
        <w:pStyle w:val="Paragraphedeliste"/>
        <w:ind w:left="0"/>
        <w:rPr>
          <w:color w:val="000000" w:themeColor="text1"/>
        </w:rPr>
      </w:pPr>
      <w:r>
        <w:rPr>
          <w:color w:val="000000" w:themeColor="text1"/>
        </w:rPr>
        <w:t xml:space="preserve">Mais le pire, c’est lorsque Mr Gattaz vient à nous dire qu’il faut « rompre avec notre vision romantique, naïve, </w:t>
      </w:r>
      <w:r w:rsidRPr="00B005C9">
        <w:rPr>
          <w:b/>
          <w:color w:val="000000" w:themeColor="text1"/>
        </w:rPr>
        <w:t>et parfois marxiste</w:t>
      </w:r>
      <w:r>
        <w:rPr>
          <w:color w:val="000000" w:themeColor="text1"/>
        </w:rPr>
        <w:t xml:space="preserve"> de l’économie, de l’entreprise, des chefs d’entreprise</w:t>
      </w:r>
      <w:r w:rsidR="00B005C9">
        <w:rPr>
          <w:color w:val="000000" w:themeColor="text1"/>
        </w:rPr>
        <w:t> » !!!!</w:t>
      </w:r>
    </w:p>
    <w:p w:rsidR="00B005C9" w:rsidRDefault="00B005C9" w:rsidP="00D348AE">
      <w:pPr>
        <w:pStyle w:val="Paragraphedeliste"/>
        <w:ind w:left="0"/>
        <w:rPr>
          <w:color w:val="000000" w:themeColor="text1"/>
        </w:rPr>
      </w:pPr>
      <w:r>
        <w:rPr>
          <w:color w:val="000000" w:themeColor="text1"/>
        </w:rPr>
        <w:t>Les exemples sont gros, ces dernières années de telles paroles stupides de la part de grand</w:t>
      </w:r>
      <w:r w:rsidR="002A12D2">
        <w:rPr>
          <w:color w:val="000000" w:themeColor="text1"/>
        </w:rPr>
        <w:t>s</w:t>
      </w:r>
      <w:r>
        <w:rPr>
          <w:color w:val="000000" w:themeColor="text1"/>
        </w:rPr>
        <w:t xml:space="preserve"> bourgeois, reflet de la peur qu’ils ont de la lutte des classes, de la peur de tout ce qui agite la baisse de leur taux de pro</w:t>
      </w:r>
      <w:r w:rsidR="00762C3A">
        <w:rPr>
          <w:color w:val="000000" w:themeColor="text1"/>
        </w:rPr>
        <w:t xml:space="preserve">fits. Toutes personnes, propos ou </w:t>
      </w:r>
      <w:r>
        <w:rPr>
          <w:color w:val="000000" w:themeColor="text1"/>
        </w:rPr>
        <w:t xml:space="preserve">réformes </w:t>
      </w:r>
      <w:r w:rsidR="00762C3A">
        <w:rPr>
          <w:color w:val="000000" w:themeColor="text1"/>
        </w:rPr>
        <w:t>suscitant</w:t>
      </w:r>
      <w:r>
        <w:rPr>
          <w:color w:val="000000" w:themeColor="text1"/>
        </w:rPr>
        <w:t xml:space="preserve"> la peur de voir, ne serait-ce que critiquer certains aspects du capitalisme est taxé de « marxiste ». Et tout ce qui ressemble de près ou de loin au communisme dans la cervelle creuse du bourgeois réactionnaire est attaqué violement :</w:t>
      </w:r>
    </w:p>
    <w:p w:rsidR="00B005C9" w:rsidRDefault="00B005C9" w:rsidP="00D348AE">
      <w:pPr>
        <w:pStyle w:val="Paragraphedeliste"/>
        <w:ind w:left="0"/>
        <w:rPr>
          <w:color w:val="000000" w:themeColor="text1"/>
        </w:rPr>
      </w:pPr>
    </w:p>
    <w:p w:rsidR="00B005C9" w:rsidRDefault="00B005C9" w:rsidP="00B005C9">
      <w:pPr>
        <w:pStyle w:val="Paragraphedeliste"/>
        <w:numPr>
          <w:ilvl w:val="0"/>
          <w:numId w:val="2"/>
        </w:numPr>
        <w:rPr>
          <w:color w:val="000000" w:themeColor="text1"/>
        </w:rPr>
      </w:pPr>
      <w:r>
        <w:rPr>
          <w:color w:val="000000" w:themeColor="text1"/>
        </w:rPr>
        <w:lastRenderedPageBreak/>
        <w:t>C’est ainsi que, lors d’un débat sur la chaine I-Télé,  lorsque Aminata Traoré, ancienne ministre de la culture du Mali déclare-avec raison- que la France est au Mali pour défendre ses intérêts économiques, « l’expert » bourgeois de service lui renvoi sèchement sur un ton d’insulte « Vous êtes une marxiste ! » (compliment involontaire de cet abruti donc</w:t>
      </w:r>
      <w:r w:rsidR="00DF495C">
        <w:rPr>
          <w:color w:val="000000" w:themeColor="text1"/>
        </w:rPr>
        <w:t>,</w:t>
      </w:r>
      <w:r>
        <w:rPr>
          <w:color w:val="000000" w:themeColor="text1"/>
        </w:rPr>
        <w:t xml:space="preserve"> car </w:t>
      </w:r>
      <w:r w:rsidR="00DF495C">
        <w:rPr>
          <w:color w:val="000000" w:themeColor="text1"/>
        </w:rPr>
        <w:t>avouant que la juste analyse des raisons de l’occupation française ne peut être que marxiste !)</w:t>
      </w:r>
    </w:p>
    <w:p w:rsidR="00DF495C" w:rsidRDefault="00DF495C" w:rsidP="00DF495C">
      <w:pPr>
        <w:pStyle w:val="Paragraphedeliste"/>
        <w:rPr>
          <w:color w:val="000000" w:themeColor="text1"/>
        </w:rPr>
      </w:pPr>
    </w:p>
    <w:p w:rsidR="00DF495C" w:rsidRDefault="00DF495C" w:rsidP="00B005C9">
      <w:pPr>
        <w:pStyle w:val="Paragraphedeliste"/>
        <w:numPr>
          <w:ilvl w:val="0"/>
          <w:numId w:val="2"/>
        </w:numPr>
        <w:rPr>
          <w:color w:val="000000" w:themeColor="text1"/>
        </w:rPr>
      </w:pPr>
      <w:r>
        <w:rPr>
          <w:color w:val="000000" w:themeColor="text1"/>
        </w:rPr>
        <w:t>L’homme d’affaire Bernard Tapie, déclarait lui que Arnaud Montebourg avait une vision « nord-coréenne de l’économie » et que nous vivions « plus en Corée du Nord qu’en France » (La Corée du Nord étant pour le bourgeois vulgaire l’incarnation suprême du communisme)</w:t>
      </w:r>
    </w:p>
    <w:p w:rsidR="00DF495C" w:rsidRPr="00DF495C" w:rsidRDefault="00DF495C" w:rsidP="00DF495C">
      <w:pPr>
        <w:pStyle w:val="Paragraphedeliste"/>
        <w:rPr>
          <w:color w:val="000000" w:themeColor="text1"/>
        </w:rPr>
      </w:pPr>
    </w:p>
    <w:p w:rsidR="00DF495C" w:rsidRDefault="00DF495C" w:rsidP="00B005C9">
      <w:pPr>
        <w:pStyle w:val="Paragraphedeliste"/>
        <w:numPr>
          <w:ilvl w:val="0"/>
          <w:numId w:val="2"/>
        </w:numPr>
        <w:rPr>
          <w:color w:val="000000" w:themeColor="text1"/>
        </w:rPr>
      </w:pPr>
      <w:proofErr w:type="spellStart"/>
      <w:r>
        <w:rPr>
          <w:color w:val="000000" w:themeColor="text1"/>
        </w:rPr>
        <w:t>Chuc</w:t>
      </w:r>
      <w:proofErr w:type="spellEnd"/>
      <w:r>
        <w:rPr>
          <w:color w:val="000000" w:themeColor="text1"/>
        </w:rPr>
        <w:t xml:space="preserve"> Hoang, polytechnicien et homme d’affa</w:t>
      </w:r>
      <w:r w:rsidR="0056181C">
        <w:rPr>
          <w:color w:val="000000" w:themeColor="text1"/>
        </w:rPr>
        <w:t>ires franco-vietnamien racontait ainsi,</w:t>
      </w:r>
      <w:r>
        <w:rPr>
          <w:color w:val="000000" w:themeColor="text1"/>
        </w:rPr>
        <w:t xml:space="preserve"> dans les colonnes du Monde du Vendredi 27 Juin 2014, son souvenir amer au sujet de l’élection de François </w:t>
      </w:r>
      <w:proofErr w:type="spellStart"/>
      <w:r>
        <w:rPr>
          <w:color w:val="000000" w:themeColor="text1"/>
        </w:rPr>
        <w:t>Mitterand</w:t>
      </w:r>
      <w:proofErr w:type="spellEnd"/>
      <w:r>
        <w:rPr>
          <w:color w:val="000000" w:themeColor="text1"/>
        </w:rPr>
        <w:t xml:space="preserve"> en 1981 « J’avais passé ma vie à fuir les communistes. Je me suis dit : Ca y’est, ils m’ont rejoint, c’est fini ! »</w:t>
      </w:r>
    </w:p>
    <w:p w:rsidR="00DF495C" w:rsidRPr="00DF495C" w:rsidRDefault="00DF495C" w:rsidP="00DF495C">
      <w:pPr>
        <w:pStyle w:val="Paragraphedeliste"/>
        <w:rPr>
          <w:color w:val="000000" w:themeColor="text1"/>
        </w:rPr>
      </w:pPr>
    </w:p>
    <w:p w:rsidR="00DF495C" w:rsidRDefault="00DF495C" w:rsidP="00B005C9">
      <w:pPr>
        <w:pStyle w:val="Paragraphedeliste"/>
        <w:numPr>
          <w:ilvl w:val="0"/>
          <w:numId w:val="2"/>
        </w:numPr>
        <w:rPr>
          <w:color w:val="000000" w:themeColor="text1"/>
        </w:rPr>
      </w:pPr>
      <w:r>
        <w:rPr>
          <w:color w:val="000000" w:themeColor="text1"/>
        </w:rPr>
        <w:t>Quant à Bernard Vivier, directeur de l’institut supérieur du Travail (Qu’est-ce q</w:t>
      </w:r>
      <w:r w:rsidR="0056181C">
        <w:rPr>
          <w:color w:val="000000" w:themeColor="text1"/>
        </w:rPr>
        <w:t>ue c’est encore que ce truc ??),</w:t>
      </w:r>
      <w:r>
        <w:rPr>
          <w:color w:val="000000" w:themeColor="text1"/>
        </w:rPr>
        <w:t xml:space="preserve"> Il déclarait lors de l’émission BFM business</w:t>
      </w:r>
      <w:r w:rsidR="0056181C">
        <w:rPr>
          <w:color w:val="000000" w:themeColor="text1"/>
        </w:rPr>
        <w:t> :</w:t>
      </w:r>
      <w:r w:rsidR="008B35B1">
        <w:rPr>
          <w:color w:val="000000" w:themeColor="text1"/>
        </w:rPr>
        <w:t xml:space="preserve"> « Une des dernières tribus marxiste-léniniste en France se sont les inspecteurs du Travail ». Propos qui se passe de commentaires…</w:t>
      </w:r>
    </w:p>
    <w:p w:rsidR="008B35B1" w:rsidRDefault="008B35B1" w:rsidP="008B35B1">
      <w:pPr>
        <w:rPr>
          <w:color w:val="000000" w:themeColor="text1"/>
        </w:rPr>
      </w:pPr>
      <w:r>
        <w:rPr>
          <w:color w:val="000000" w:themeColor="text1"/>
        </w:rPr>
        <w:t>Mais la palme de l’antimarxisme revient sans aucun</w:t>
      </w:r>
      <w:r w:rsidR="002A12D2">
        <w:rPr>
          <w:color w:val="000000" w:themeColor="text1"/>
        </w:rPr>
        <w:t>s</w:t>
      </w:r>
      <w:r>
        <w:rPr>
          <w:color w:val="000000" w:themeColor="text1"/>
        </w:rPr>
        <w:t xml:space="preserve"> doute à un des meilleur croisé de la bourgeoisie et ancien ponte du Medef, le militant UMP, chrétien intégriste</w:t>
      </w:r>
      <w:r w:rsidR="0056181C">
        <w:rPr>
          <w:color w:val="000000" w:themeColor="text1"/>
        </w:rPr>
        <w:t> ;</w:t>
      </w:r>
      <w:r>
        <w:rPr>
          <w:color w:val="000000" w:themeColor="text1"/>
        </w:rPr>
        <w:t xml:space="preserve"> Charles </w:t>
      </w:r>
      <w:proofErr w:type="spellStart"/>
      <w:r>
        <w:rPr>
          <w:color w:val="000000" w:themeColor="text1"/>
        </w:rPr>
        <w:t>Beigbeder</w:t>
      </w:r>
      <w:proofErr w:type="spellEnd"/>
      <w:r>
        <w:rPr>
          <w:color w:val="000000" w:themeColor="text1"/>
        </w:rPr>
        <w:t>. Propagandiste le plus zélé de la politique du Medef il écrivait l’année dernière un texte intitulé « Entreprises : de l’audace, encore de l’audace, toujours de l’audace ! ». En voici quelques extraits :</w:t>
      </w:r>
    </w:p>
    <w:p w:rsidR="008B35B1" w:rsidRDefault="008B35B1" w:rsidP="008B35B1">
      <w:pPr>
        <w:rPr>
          <w:color w:val="000000" w:themeColor="text1"/>
        </w:rPr>
      </w:pPr>
      <w:r>
        <w:rPr>
          <w:color w:val="000000" w:themeColor="text1"/>
        </w:rPr>
        <w:t>« </w:t>
      </w:r>
      <w:r w:rsidR="009F72E1">
        <w:rPr>
          <w:color w:val="000000" w:themeColor="text1"/>
        </w:rPr>
        <w:t>La</w:t>
      </w:r>
      <w:r>
        <w:rPr>
          <w:color w:val="000000" w:themeColor="text1"/>
        </w:rPr>
        <w:t xml:space="preserve"> pensée marxiste, elle, continue d’infester quotidiennement notre vision du monde de l’entreprise… »</w:t>
      </w:r>
    </w:p>
    <w:p w:rsidR="008B35B1" w:rsidRDefault="008B35B1" w:rsidP="008B35B1">
      <w:pPr>
        <w:rPr>
          <w:color w:val="000000" w:themeColor="text1"/>
        </w:rPr>
      </w:pPr>
      <w:r>
        <w:rPr>
          <w:color w:val="000000" w:themeColor="text1"/>
        </w:rPr>
        <w:t>« Vidée de tout venin marxiste, l’entreprise de demain devra d’abord bénéficier d’un marché de l’emploi plus flexible »</w:t>
      </w:r>
    </w:p>
    <w:p w:rsidR="008B35B1" w:rsidRDefault="008B35B1" w:rsidP="008B35B1">
      <w:pPr>
        <w:rPr>
          <w:color w:val="000000" w:themeColor="text1"/>
        </w:rPr>
      </w:pPr>
      <w:r>
        <w:rPr>
          <w:color w:val="000000" w:themeColor="text1"/>
        </w:rPr>
        <w:t>« Toute refondation de l’entreprise postule au préalable l’abandon du paradigme marxiste »</w:t>
      </w:r>
    </w:p>
    <w:p w:rsidR="008B35B1" w:rsidRPr="008B35B1" w:rsidRDefault="008B35B1" w:rsidP="008B35B1">
      <w:pPr>
        <w:rPr>
          <w:color w:val="000000" w:themeColor="text1"/>
        </w:rPr>
      </w:pPr>
      <w:r>
        <w:rPr>
          <w:color w:val="000000" w:themeColor="text1"/>
        </w:rPr>
        <w:t xml:space="preserve">« On ne </w:t>
      </w:r>
      <w:r w:rsidR="009F72E1">
        <w:rPr>
          <w:color w:val="000000" w:themeColor="text1"/>
        </w:rPr>
        <w:t>peut demander aux salariés de s’investir dans leur travail s’ils le voient avant tout comme une aliénation au service du grand capital »</w:t>
      </w:r>
    </w:p>
    <w:p w:rsidR="0056181C" w:rsidRDefault="009F72E1" w:rsidP="00DF495C">
      <w:pPr>
        <w:rPr>
          <w:color w:val="000000" w:themeColor="text1"/>
        </w:rPr>
      </w:pPr>
      <w:r>
        <w:rPr>
          <w:color w:val="000000" w:themeColor="text1"/>
        </w:rPr>
        <w:t>Ce qui rejoint parfaitement Valls qui voulant gommer par la seule rhétorique les différences de classe et</w:t>
      </w:r>
      <w:r w:rsidR="002A12D2">
        <w:rPr>
          <w:color w:val="000000" w:themeColor="text1"/>
        </w:rPr>
        <w:t xml:space="preserve"> la lutte qui en résulte pouvait</w:t>
      </w:r>
      <w:r>
        <w:rPr>
          <w:color w:val="000000" w:themeColor="text1"/>
        </w:rPr>
        <w:t xml:space="preserve"> dire lors de son discours devant les patrons « Notre pays à besoin de sortir des postures », « Cessons d’opposer chefs d’entreprises et salariés, organisations patronales et syndicats ». Les bourgeois pensent qu’ont peut balayer la lutte des classes en disant « Changeons de mentalité ! », « N’en parlons plus ! ». C’est peut être d’autant plus facile pour ces exploiteurs que l’on apprend très tôt à l’école de la République bourgeoise, que « Tous les hommes naissent, et demeurent libres et égaux en droits » </w:t>
      </w:r>
      <w:proofErr w:type="spellStart"/>
      <w:r w:rsidR="0056181C">
        <w:rPr>
          <w:color w:val="000000" w:themeColor="text1"/>
        </w:rPr>
        <w:t>etc</w:t>
      </w:r>
      <w:proofErr w:type="spellEnd"/>
      <w:r w:rsidR="0056181C">
        <w:rPr>
          <w:color w:val="000000" w:themeColor="text1"/>
        </w:rPr>
        <w:t>, etc.</w:t>
      </w:r>
    </w:p>
    <w:p w:rsidR="00D82059" w:rsidRDefault="009F72E1" w:rsidP="00DF495C">
      <w:pPr>
        <w:rPr>
          <w:color w:val="000000" w:themeColor="text1"/>
        </w:rPr>
      </w:pPr>
      <w:r>
        <w:rPr>
          <w:color w:val="000000" w:themeColor="text1"/>
        </w:rPr>
        <w:t xml:space="preserve"> La bourgeoisie est la classe</w:t>
      </w:r>
      <w:r w:rsidR="00D82059">
        <w:rPr>
          <w:color w:val="000000" w:themeColor="text1"/>
        </w:rPr>
        <w:t xml:space="preserve"> exploiteuse</w:t>
      </w:r>
      <w:r>
        <w:rPr>
          <w:color w:val="000000" w:themeColor="text1"/>
        </w:rPr>
        <w:t xml:space="preserve"> la plus malhonnête, la plus cynique, la plus hypocrite de l’Histoire de l’humanité. Car à l’inverse des maitres esclavagistes et des seigneur</w:t>
      </w:r>
      <w:r w:rsidR="00D82059">
        <w:rPr>
          <w:color w:val="000000" w:themeColor="text1"/>
        </w:rPr>
        <w:t>s féodaux qui n’avaient aucu</w:t>
      </w:r>
      <w:r w:rsidR="0056181C">
        <w:rPr>
          <w:color w:val="000000" w:themeColor="text1"/>
        </w:rPr>
        <w:t xml:space="preserve">n mal à assumer leur </w:t>
      </w:r>
      <w:proofErr w:type="spellStart"/>
      <w:r w:rsidR="0056181C">
        <w:rPr>
          <w:color w:val="000000" w:themeColor="text1"/>
        </w:rPr>
        <w:t>suprémacisme</w:t>
      </w:r>
      <w:proofErr w:type="spellEnd"/>
      <w:r w:rsidR="0056181C">
        <w:rPr>
          <w:color w:val="000000" w:themeColor="text1"/>
        </w:rPr>
        <w:t xml:space="preserve"> devant leur main d’œuvre</w:t>
      </w:r>
      <w:r w:rsidR="00D82059">
        <w:rPr>
          <w:color w:val="000000" w:themeColor="text1"/>
        </w:rPr>
        <w:t>, la bourgeoisie</w:t>
      </w:r>
      <w:r w:rsidR="002A12D2">
        <w:rPr>
          <w:color w:val="000000" w:themeColor="text1"/>
        </w:rPr>
        <w:t xml:space="preserve"> dis </w:t>
      </w:r>
      <w:r w:rsidR="002A12D2">
        <w:rPr>
          <w:color w:val="000000" w:themeColor="text1"/>
        </w:rPr>
        <w:lastRenderedPageBreak/>
        <w:t>« Nous sommes tous égaux » !!</w:t>
      </w:r>
      <w:r w:rsidR="00D82059">
        <w:rPr>
          <w:color w:val="000000" w:themeColor="text1"/>
        </w:rPr>
        <w:t xml:space="preserve"> Nous avons les usines, les terres, les machines, les ports, les aéroports, les grands commerces, la police, l’armée, la justice, les prisons ; vous n’avez que votre force de travail</w:t>
      </w:r>
      <w:r w:rsidR="008A5815">
        <w:rPr>
          <w:color w:val="000000" w:themeColor="text1"/>
        </w:rPr>
        <w:t xml:space="preserve"> et un bulletin de vote</w:t>
      </w:r>
      <w:r w:rsidR="00D82059">
        <w:rPr>
          <w:color w:val="000000" w:themeColor="text1"/>
        </w:rPr>
        <w:t xml:space="preserve">…mais nous sommes tous égaux… </w:t>
      </w:r>
    </w:p>
    <w:p w:rsidR="00345CC5" w:rsidRDefault="00D82059" w:rsidP="00DF495C">
      <w:pPr>
        <w:rPr>
          <w:color w:val="000000" w:themeColor="text1"/>
        </w:rPr>
      </w:pPr>
      <w:r>
        <w:rPr>
          <w:color w:val="000000" w:themeColor="text1"/>
        </w:rPr>
        <w:t xml:space="preserve">Mais en </w:t>
      </w:r>
      <w:r w:rsidR="00041232">
        <w:rPr>
          <w:color w:val="000000" w:themeColor="text1"/>
        </w:rPr>
        <w:t>dépit</w:t>
      </w:r>
      <w:r>
        <w:rPr>
          <w:color w:val="000000" w:themeColor="text1"/>
        </w:rPr>
        <w:t xml:space="preserve"> de leurs discours, la base matérielle, la place qu’occupe chaque individu </w:t>
      </w:r>
      <w:r w:rsidR="00041232">
        <w:rPr>
          <w:color w:val="000000" w:themeColor="text1"/>
        </w:rPr>
        <w:t>dans la production sociale, les différences de classes manifestes entre les véritables producteurs de richesse, les travailleurs et les travailleuses et les propriétaires des moyens de production, accapareurs improductifs qui vivent de l’exploitation de la force de travail de ceux-ci</w:t>
      </w:r>
      <w:r w:rsidR="00471272">
        <w:rPr>
          <w:color w:val="000000" w:themeColor="text1"/>
        </w:rPr>
        <w:t>,</w:t>
      </w:r>
      <w:r w:rsidR="00041232">
        <w:rPr>
          <w:color w:val="000000" w:themeColor="text1"/>
        </w:rPr>
        <w:t xml:space="preserve"> subsiste toujours. La contradiction antagonique principale de notre société qui oppose les </w:t>
      </w:r>
      <w:r w:rsidR="0056181C">
        <w:rPr>
          <w:color w:val="000000" w:themeColor="text1"/>
        </w:rPr>
        <w:t>intérêts</w:t>
      </w:r>
      <w:r w:rsidR="00041232">
        <w:rPr>
          <w:color w:val="000000" w:themeColor="text1"/>
        </w:rPr>
        <w:t xml:space="preserve"> de la bourgeoisie et ceux du </w:t>
      </w:r>
      <w:r w:rsidR="0056181C">
        <w:rPr>
          <w:color w:val="000000" w:themeColor="text1"/>
        </w:rPr>
        <w:t>prolétariat</w:t>
      </w:r>
      <w:r w:rsidR="00041232">
        <w:rPr>
          <w:color w:val="000000" w:themeColor="text1"/>
        </w:rPr>
        <w:t xml:space="preserve"> n’a pas changée depuis les justes analyses de Marx et Engels dans </w:t>
      </w:r>
      <w:r w:rsidR="00471272" w:rsidRPr="00471272">
        <w:rPr>
          <w:b/>
          <w:color w:val="000000" w:themeColor="text1"/>
        </w:rPr>
        <w:t>«</w:t>
      </w:r>
      <w:r w:rsidR="00471272">
        <w:rPr>
          <w:color w:val="000000" w:themeColor="text1"/>
        </w:rPr>
        <w:t> </w:t>
      </w:r>
      <w:r w:rsidR="00041232" w:rsidRPr="002A12D2">
        <w:rPr>
          <w:b/>
          <w:color w:val="000000" w:themeColor="text1"/>
        </w:rPr>
        <w:t>Le Manifeste</w:t>
      </w:r>
      <w:r w:rsidR="00041232">
        <w:rPr>
          <w:color w:val="000000" w:themeColor="text1"/>
        </w:rPr>
        <w:t xml:space="preserve"> </w:t>
      </w:r>
      <w:r w:rsidR="00041232" w:rsidRPr="002A12D2">
        <w:rPr>
          <w:b/>
          <w:color w:val="000000" w:themeColor="text1"/>
        </w:rPr>
        <w:t>du Parti Communiste</w:t>
      </w:r>
      <w:r w:rsidR="00471272">
        <w:rPr>
          <w:b/>
          <w:color w:val="000000" w:themeColor="text1"/>
        </w:rPr>
        <w:t> »</w:t>
      </w:r>
      <w:r w:rsidR="00041232">
        <w:rPr>
          <w:color w:val="000000" w:themeColor="text1"/>
        </w:rPr>
        <w:t xml:space="preserve"> et de Lénine dans ses œuvres </w:t>
      </w:r>
      <w:r w:rsidR="00471272" w:rsidRPr="00471272">
        <w:rPr>
          <w:b/>
          <w:color w:val="000000" w:themeColor="text1"/>
        </w:rPr>
        <w:t>«</w:t>
      </w:r>
      <w:r w:rsidR="00471272">
        <w:rPr>
          <w:color w:val="000000" w:themeColor="text1"/>
        </w:rPr>
        <w:t> </w:t>
      </w:r>
      <w:r w:rsidR="00041232" w:rsidRPr="002A12D2">
        <w:rPr>
          <w:b/>
          <w:color w:val="000000" w:themeColor="text1"/>
        </w:rPr>
        <w:t xml:space="preserve">L’Etat et la </w:t>
      </w:r>
      <w:r w:rsidR="00345CC5" w:rsidRPr="002A12D2">
        <w:rPr>
          <w:b/>
          <w:color w:val="000000" w:themeColor="text1"/>
        </w:rPr>
        <w:t>Révolution</w:t>
      </w:r>
      <w:r w:rsidR="00041232">
        <w:rPr>
          <w:color w:val="000000" w:themeColor="text1"/>
        </w:rPr>
        <w:t xml:space="preserve"> et </w:t>
      </w:r>
      <w:r w:rsidR="00041232" w:rsidRPr="002A12D2">
        <w:rPr>
          <w:b/>
          <w:color w:val="000000" w:themeColor="text1"/>
        </w:rPr>
        <w:t>L’</w:t>
      </w:r>
      <w:r w:rsidR="0053225E" w:rsidRPr="002A12D2">
        <w:rPr>
          <w:b/>
          <w:color w:val="000000" w:themeColor="text1"/>
        </w:rPr>
        <w:t>impérialisme</w:t>
      </w:r>
      <w:r w:rsidR="00041232" w:rsidRPr="002A12D2">
        <w:rPr>
          <w:b/>
          <w:color w:val="000000" w:themeColor="text1"/>
        </w:rPr>
        <w:t xml:space="preserve"> stade</w:t>
      </w:r>
      <w:r w:rsidR="00041232">
        <w:rPr>
          <w:color w:val="000000" w:themeColor="text1"/>
        </w:rPr>
        <w:t xml:space="preserve"> </w:t>
      </w:r>
      <w:r w:rsidR="0053225E" w:rsidRPr="002A12D2">
        <w:rPr>
          <w:b/>
          <w:color w:val="000000" w:themeColor="text1"/>
        </w:rPr>
        <w:t>suprême</w:t>
      </w:r>
      <w:r w:rsidR="00041232" w:rsidRPr="002A12D2">
        <w:rPr>
          <w:b/>
          <w:color w:val="000000" w:themeColor="text1"/>
        </w:rPr>
        <w:t xml:space="preserve"> du capitalisme</w:t>
      </w:r>
      <w:r w:rsidR="00471272">
        <w:rPr>
          <w:b/>
          <w:color w:val="000000" w:themeColor="text1"/>
        </w:rPr>
        <w:t> »</w:t>
      </w:r>
      <w:r w:rsidR="00041232">
        <w:rPr>
          <w:color w:val="000000" w:themeColor="text1"/>
        </w:rPr>
        <w:t>. Par quel miracle alors le larbin Manuel Valls prétend « </w:t>
      </w:r>
      <w:r w:rsidR="00345CC5">
        <w:rPr>
          <w:color w:val="000000" w:themeColor="text1"/>
        </w:rPr>
        <w:t>bâtir</w:t>
      </w:r>
      <w:r w:rsidR="00041232">
        <w:rPr>
          <w:color w:val="000000" w:themeColor="text1"/>
        </w:rPr>
        <w:t xml:space="preserve"> une véritable alliance entre ceux qui décident et entre ceux qui produisent, entrepreneurs et salariés » ?</w:t>
      </w:r>
      <w:r w:rsidR="00345CC5">
        <w:rPr>
          <w:color w:val="000000" w:themeColor="text1"/>
        </w:rPr>
        <w:t xml:space="preserve"> Cette formule trahit d’ailleurs la propagande bourgeoise des investisseurs qui créer la richesse, de patrons « forces vives de la nation » comme le dit le premier ministre puisqu’il reconnait </w:t>
      </w:r>
      <w:r w:rsidR="0053225E">
        <w:rPr>
          <w:color w:val="000000" w:themeColor="text1"/>
        </w:rPr>
        <w:t>lui-même</w:t>
      </w:r>
      <w:r w:rsidR="00345CC5">
        <w:rPr>
          <w:color w:val="000000" w:themeColor="text1"/>
        </w:rPr>
        <w:t xml:space="preserve"> qu’il y’a d’une part des producteurs-donc producteurs de richesses-et d’autres part des décisionnaires de la vie économique de l’ensemble de la population, de l’orientation de la production sociale et de la distribution des richesses créer par les producteurs. Il serait aisé à un enfant de comprendre que l’on demande là l’unité de la majorité travailleuse avec la minorité exploiteuse. Et c’est par la menace du </w:t>
      </w:r>
      <w:r w:rsidR="00BE156C">
        <w:rPr>
          <w:color w:val="000000" w:themeColor="text1"/>
        </w:rPr>
        <w:t>chômage</w:t>
      </w:r>
      <w:r w:rsidR="00345CC5">
        <w:rPr>
          <w:color w:val="000000" w:themeColor="text1"/>
        </w:rPr>
        <w:t xml:space="preserve"> que les capitalistes tentent de convaincre le prolétariat à la soumission</w:t>
      </w:r>
      <w:r w:rsidR="00BE156C">
        <w:rPr>
          <w:color w:val="000000" w:themeColor="text1"/>
        </w:rPr>
        <w:t xml:space="preserve"> volontaire aux </w:t>
      </w:r>
      <w:r w:rsidR="000338FE">
        <w:rPr>
          <w:color w:val="000000" w:themeColor="text1"/>
        </w:rPr>
        <w:t>intérêts</w:t>
      </w:r>
      <w:r w:rsidR="00BE156C">
        <w:rPr>
          <w:color w:val="000000" w:themeColor="text1"/>
        </w:rPr>
        <w:t xml:space="preserve"> de la </w:t>
      </w:r>
      <w:r w:rsidR="000338FE">
        <w:rPr>
          <w:color w:val="000000" w:themeColor="text1"/>
        </w:rPr>
        <w:t>compétitivité</w:t>
      </w:r>
      <w:r w:rsidR="00BE156C">
        <w:rPr>
          <w:color w:val="000000" w:themeColor="text1"/>
        </w:rPr>
        <w:t xml:space="preserve"> des capitalistes et de la « croissance » de leurs bourses :</w:t>
      </w:r>
    </w:p>
    <w:p w:rsidR="00BE156C" w:rsidRDefault="00BE156C" w:rsidP="00DF495C">
      <w:pPr>
        <w:rPr>
          <w:color w:val="000000" w:themeColor="text1"/>
        </w:rPr>
      </w:pPr>
      <w:r>
        <w:rPr>
          <w:color w:val="000000" w:themeColor="text1"/>
        </w:rPr>
        <w:t>« </w:t>
      </w:r>
      <w:r w:rsidR="000338FE">
        <w:rPr>
          <w:color w:val="000000" w:themeColor="text1"/>
        </w:rPr>
        <w:t>La</w:t>
      </w:r>
      <w:r>
        <w:rPr>
          <w:color w:val="000000" w:themeColor="text1"/>
        </w:rPr>
        <w:t xml:space="preserve"> </w:t>
      </w:r>
      <w:r w:rsidR="000338FE">
        <w:rPr>
          <w:color w:val="000000" w:themeColor="text1"/>
        </w:rPr>
        <w:t>compétitivité</w:t>
      </w:r>
      <w:r>
        <w:rPr>
          <w:color w:val="000000" w:themeColor="text1"/>
        </w:rPr>
        <w:t xml:space="preserve"> de nos entreprises doit </w:t>
      </w:r>
      <w:r w:rsidR="000338FE">
        <w:rPr>
          <w:color w:val="000000" w:themeColor="text1"/>
        </w:rPr>
        <w:t>être</w:t>
      </w:r>
      <w:r>
        <w:rPr>
          <w:color w:val="000000" w:themeColor="text1"/>
        </w:rPr>
        <w:t xml:space="preserve"> l’Alpha et l’Omega de toute politique économique »</w:t>
      </w:r>
    </w:p>
    <w:p w:rsidR="00BE156C" w:rsidRDefault="00BE156C" w:rsidP="00DF495C">
      <w:pPr>
        <w:rPr>
          <w:color w:val="000000" w:themeColor="text1"/>
        </w:rPr>
      </w:pPr>
      <w:r>
        <w:rPr>
          <w:color w:val="000000" w:themeColor="text1"/>
        </w:rPr>
        <w:t>« </w:t>
      </w:r>
      <w:r w:rsidR="000338FE">
        <w:rPr>
          <w:color w:val="000000" w:themeColor="text1"/>
        </w:rPr>
        <w:t>C’est</w:t>
      </w:r>
      <w:r>
        <w:rPr>
          <w:color w:val="000000" w:themeColor="text1"/>
        </w:rPr>
        <w:t xml:space="preserve"> cette compétitivité qui rend possible la croissance et l’emploi »</w:t>
      </w:r>
    </w:p>
    <w:p w:rsidR="00BE156C" w:rsidRDefault="00BE156C" w:rsidP="006E7E7A">
      <w:pPr>
        <w:rPr>
          <w:color w:val="000000" w:themeColor="text1"/>
        </w:rPr>
      </w:pPr>
      <w:r>
        <w:rPr>
          <w:color w:val="000000" w:themeColor="text1"/>
        </w:rPr>
        <w:t>« </w:t>
      </w:r>
      <w:r w:rsidR="000338FE">
        <w:rPr>
          <w:color w:val="000000" w:themeColor="text1"/>
        </w:rPr>
        <w:t>L’emploi</w:t>
      </w:r>
      <w:r>
        <w:rPr>
          <w:color w:val="000000" w:themeColor="text1"/>
        </w:rPr>
        <w:t xml:space="preserve"> est une conséquence de la croissance »</w:t>
      </w:r>
    </w:p>
    <w:p w:rsidR="00BE156C" w:rsidRDefault="00BE156C" w:rsidP="006E7E7A">
      <w:pPr>
        <w:rPr>
          <w:color w:val="000000" w:themeColor="text1"/>
        </w:rPr>
      </w:pPr>
      <w:r>
        <w:rPr>
          <w:color w:val="000000" w:themeColor="text1"/>
        </w:rPr>
        <w:t>« Je ne sais pas faire du social sans commandes et sans compétitivité »</w:t>
      </w:r>
    </w:p>
    <w:p w:rsidR="00BE156C" w:rsidRDefault="00BE156C" w:rsidP="006E7E7A">
      <w:pPr>
        <w:rPr>
          <w:color w:val="000000" w:themeColor="text1"/>
        </w:rPr>
      </w:pPr>
      <w:r>
        <w:rPr>
          <w:color w:val="000000" w:themeColor="text1"/>
        </w:rPr>
        <w:t xml:space="preserve">(Propos de Pierre Gattaz </w:t>
      </w:r>
      <w:r w:rsidR="006E7E7A">
        <w:rPr>
          <w:color w:val="000000" w:themeColor="text1"/>
        </w:rPr>
        <w:t>sous les applaudissements de toute l</w:t>
      </w:r>
      <w:r>
        <w:rPr>
          <w:color w:val="000000" w:themeColor="text1"/>
        </w:rPr>
        <w:t>a pourriture improductive, rentiers parasites sociaux présents dans la salle.)</w:t>
      </w:r>
    </w:p>
    <w:p w:rsidR="00BE156C" w:rsidRDefault="00BE156C" w:rsidP="006E7E7A">
      <w:pPr>
        <w:rPr>
          <w:color w:val="000000" w:themeColor="text1"/>
        </w:rPr>
      </w:pPr>
      <w:r>
        <w:rPr>
          <w:color w:val="000000" w:themeColor="text1"/>
        </w:rPr>
        <w:t xml:space="preserve">Mais encore la démagogie d’un rôle </w:t>
      </w:r>
      <w:r w:rsidR="000338FE">
        <w:rPr>
          <w:color w:val="000000" w:themeColor="text1"/>
        </w:rPr>
        <w:t>éternel</w:t>
      </w:r>
      <w:r>
        <w:rPr>
          <w:color w:val="000000" w:themeColor="text1"/>
        </w:rPr>
        <w:t xml:space="preserve"> et indispensable à l’humanité</w:t>
      </w:r>
      <w:r w:rsidR="000338FE">
        <w:rPr>
          <w:color w:val="000000" w:themeColor="text1"/>
        </w:rPr>
        <w:t xml:space="preserve"> de la bourgeoisie parasitaire : « Patrons et salariés sont condamnés à avancer ensemble ou mourir ensemble » (texte de Charles </w:t>
      </w:r>
      <w:proofErr w:type="spellStart"/>
      <w:r w:rsidR="000338FE">
        <w:rPr>
          <w:color w:val="000000" w:themeColor="text1"/>
        </w:rPr>
        <w:t>Beigbeder</w:t>
      </w:r>
      <w:proofErr w:type="spellEnd"/>
      <w:r w:rsidR="000338FE">
        <w:rPr>
          <w:color w:val="000000" w:themeColor="text1"/>
        </w:rPr>
        <w:t xml:space="preserve"> cité plus haut).</w:t>
      </w:r>
    </w:p>
    <w:p w:rsidR="006E7E7A" w:rsidRDefault="000338FE" w:rsidP="006E7E7A">
      <w:pPr>
        <w:spacing w:after="0"/>
        <w:rPr>
          <w:color w:val="000000" w:themeColor="text1"/>
        </w:rPr>
      </w:pPr>
      <w:r>
        <w:rPr>
          <w:color w:val="000000" w:themeColor="text1"/>
        </w:rPr>
        <w:t>Nous vivrons</w:t>
      </w:r>
      <w:r w:rsidR="006E7E7A">
        <w:rPr>
          <w:color w:val="000000" w:themeColor="text1"/>
        </w:rPr>
        <w:t xml:space="preserve"> ensemble ou mourrons ensemble, </w:t>
      </w:r>
      <w:r>
        <w:rPr>
          <w:color w:val="000000" w:themeColor="text1"/>
        </w:rPr>
        <w:t>unis par les liens eternels du mariage entre exploiteurs et exploités ! Car</w:t>
      </w:r>
      <w:r w:rsidR="00AD4B27">
        <w:rPr>
          <w:color w:val="000000" w:themeColor="text1"/>
        </w:rPr>
        <w:t xml:space="preserve"> ; </w:t>
      </w:r>
      <w:r>
        <w:rPr>
          <w:color w:val="000000" w:themeColor="text1"/>
        </w:rPr>
        <w:t>« il n’y a pas d’emplois sans employeurs » (Valls).</w:t>
      </w:r>
    </w:p>
    <w:p w:rsidR="006E7E7A" w:rsidRDefault="006E7E7A" w:rsidP="006E7E7A">
      <w:pPr>
        <w:spacing w:after="0"/>
        <w:rPr>
          <w:color w:val="000000" w:themeColor="text1"/>
        </w:rPr>
      </w:pPr>
      <w:r>
        <w:rPr>
          <w:color w:val="000000" w:themeColor="text1"/>
        </w:rPr>
        <w:t>Malheureusement pour nos biens veillant maitres bourgeois, le matérialisme historique vient contredire leurs fantasmes.</w:t>
      </w:r>
    </w:p>
    <w:p w:rsidR="00AD4B27" w:rsidRDefault="00AD4B27" w:rsidP="006E7E7A">
      <w:pPr>
        <w:spacing w:after="0"/>
        <w:rPr>
          <w:color w:val="000000" w:themeColor="text1"/>
        </w:rPr>
      </w:pPr>
    </w:p>
    <w:p w:rsidR="006E7E7A" w:rsidRDefault="006E7E7A" w:rsidP="006E7E7A">
      <w:pPr>
        <w:spacing w:after="0"/>
        <w:rPr>
          <w:color w:val="000000" w:themeColor="text1"/>
        </w:rPr>
      </w:pPr>
      <w:r>
        <w:rPr>
          <w:color w:val="000000" w:themeColor="text1"/>
        </w:rPr>
        <w:t xml:space="preserve">Dans les années 30, l’URSS avait ainsi supprimé le </w:t>
      </w:r>
      <w:r w:rsidR="00580809">
        <w:rPr>
          <w:color w:val="000000" w:themeColor="text1"/>
        </w:rPr>
        <w:t>chômage</w:t>
      </w:r>
      <w:r>
        <w:rPr>
          <w:color w:val="000000" w:themeColor="text1"/>
        </w:rPr>
        <w:t>. Rappelons que l’Union des Républiques Socialistes Soviétiques comptait alors 200 millions d’habitants</w:t>
      </w:r>
      <w:r w:rsidR="00580809">
        <w:rPr>
          <w:color w:val="000000" w:themeColor="text1"/>
        </w:rPr>
        <w:t xml:space="preserve">. Comment le chômage avait-il été supprimé ?? Grace à la concurrence entre entreprises ou à la coopération ? Grace à la compétitivité et l’anarchie de la production ou grâce à la planification économique ? Il est évident que c’est, sous la direction de la classe ouvrière et de son Parti, grâce à la coopération et à la planification économique </w:t>
      </w:r>
      <w:r w:rsidR="00580809">
        <w:rPr>
          <w:color w:val="000000" w:themeColor="text1"/>
        </w:rPr>
        <w:lastRenderedPageBreak/>
        <w:t xml:space="preserve">qu’il a été possible de vaincre le chômage. Car la politique économique socialiste </w:t>
      </w:r>
      <w:r w:rsidR="00580809" w:rsidRPr="00AD4B27">
        <w:rPr>
          <w:color w:val="000000" w:themeColor="text1"/>
        </w:rPr>
        <w:t>(3)</w:t>
      </w:r>
      <w:r w:rsidR="00580809">
        <w:rPr>
          <w:b/>
          <w:color w:val="C00000"/>
        </w:rPr>
        <w:t xml:space="preserve"> </w:t>
      </w:r>
      <w:r w:rsidR="00580809">
        <w:rPr>
          <w:color w:val="000000" w:themeColor="text1"/>
        </w:rPr>
        <w:t>fait des entreprises, non des concurrents menés inéluctablement à s’affronter l’un</w:t>
      </w:r>
      <w:r w:rsidR="00397766">
        <w:rPr>
          <w:color w:val="000000" w:themeColor="text1"/>
        </w:rPr>
        <w:t xml:space="preserve"> </w:t>
      </w:r>
      <w:r w:rsidR="00580809">
        <w:rPr>
          <w:color w:val="000000" w:themeColor="text1"/>
        </w:rPr>
        <w:t xml:space="preserve">l’autre sur un même </w:t>
      </w:r>
      <w:r w:rsidR="00397766">
        <w:rPr>
          <w:color w:val="000000" w:themeColor="text1"/>
        </w:rPr>
        <w:t>marché,</w:t>
      </w:r>
      <w:r w:rsidR="00580809">
        <w:rPr>
          <w:color w:val="000000" w:themeColor="text1"/>
        </w:rPr>
        <w:t xml:space="preserve"> susceptible de se détruire, l’un ou l’autre, sans souci de la destruction d’emplois qui en résulte, mais des simples éléments d’une direction économique unique </w:t>
      </w:r>
      <w:r w:rsidR="00397766">
        <w:rPr>
          <w:color w:val="000000" w:themeColor="text1"/>
        </w:rPr>
        <w:t xml:space="preserve">visant à satisfaire les besoins de l’ensemble de la population et non des profits d’une minorité d’exploiteurs. Vaincre le chômage, c’est parfaitement possible donc. Mais ceci fut réalisable uniquement par le fait que le prolétariat détenait le pouvoir d’Etat. La nature de classe du pouvoir d’Etat reste la question centrale dans toute réussite dans l’émancipation des travailleurs et travailleuses exploités, dans la victoire totale sur le chômage et la misère. La démagogie vendue par tous les intellectuels bourgeois d’une démocratie au dessus des classes grâce </w:t>
      </w:r>
      <w:r w:rsidR="00FE4C59">
        <w:rPr>
          <w:color w:val="000000" w:themeColor="text1"/>
        </w:rPr>
        <w:t>au suffrage universel</w:t>
      </w:r>
      <w:r w:rsidR="00397766">
        <w:rPr>
          <w:color w:val="000000" w:themeColor="text1"/>
        </w:rPr>
        <w:t xml:space="preserve"> ne pourra jamais effacer cette réalité de ce qu’est la république bourgeoise</w:t>
      </w:r>
      <w:r w:rsidR="00FE4C59">
        <w:rPr>
          <w:color w:val="000000" w:themeColor="text1"/>
        </w:rPr>
        <w:t xml:space="preserve"> dans ses principes</w:t>
      </w:r>
      <w:r w:rsidR="0053225E">
        <w:rPr>
          <w:color w:val="000000" w:themeColor="text1"/>
        </w:rPr>
        <w:t>,</w:t>
      </w:r>
      <w:r w:rsidR="00397766">
        <w:rPr>
          <w:color w:val="000000" w:themeColor="text1"/>
        </w:rPr>
        <w:t xml:space="preserve"> tel </w:t>
      </w:r>
      <w:r w:rsidR="00FE4C59">
        <w:rPr>
          <w:color w:val="000000" w:themeColor="text1"/>
        </w:rPr>
        <w:t>que le camarade Staline l’avait décrite en 1918 :</w:t>
      </w:r>
    </w:p>
    <w:p w:rsidR="00AD4B27" w:rsidRDefault="00AD4B27" w:rsidP="006E7E7A">
      <w:pPr>
        <w:spacing w:after="0"/>
        <w:rPr>
          <w:color w:val="000000" w:themeColor="text1"/>
        </w:rPr>
      </w:pPr>
    </w:p>
    <w:p w:rsidR="00AD4B27" w:rsidRDefault="00FE4C59" w:rsidP="006E7E7A">
      <w:pPr>
        <w:spacing w:after="0"/>
        <w:rPr>
          <w:color w:val="000000" w:themeColor="text1"/>
        </w:rPr>
      </w:pPr>
      <w:r>
        <w:rPr>
          <w:color w:val="000000" w:themeColor="text1"/>
        </w:rPr>
        <w:t xml:space="preserve">« L’expérience du parlementarisme en France et en Amérique a montré de toute évidence que le pouvoir d’apparence démocratique, né du suffrage universel, est en fait une coalition avec le capital financier, fort éloignée d’un démocratisme véritable et sans rapport avec lui. En France, pays de démocratisme bourgeois, le peuple tout entier élit les députés, mais c’est le Crédit Lyonnais qui nomme les ministres. En Amérique, le suffrage est universel, mais  ce sont les créatures du milliardaire Rockefeller qui se trouvent au pouvoir. » </w:t>
      </w:r>
      <w:r w:rsidRPr="00FE4C59">
        <w:rPr>
          <w:color w:val="000000" w:themeColor="text1"/>
        </w:rPr>
        <w:t>(4)</w:t>
      </w:r>
      <w:r>
        <w:rPr>
          <w:color w:val="000000" w:themeColor="text1"/>
        </w:rPr>
        <w:t xml:space="preserve"> </w:t>
      </w:r>
    </w:p>
    <w:p w:rsidR="00AD4B27" w:rsidRDefault="00AD4B27" w:rsidP="006E7E7A">
      <w:pPr>
        <w:spacing w:after="0"/>
        <w:rPr>
          <w:color w:val="000000" w:themeColor="text1"/>
        </w:rPr>
      </w:pPr>
    </w:p>
    <w:p w:rsidR="00AD4B27" w:rsidRDefault="00FE4C59" w:rsidP="006E7E7A">
      <w:pPr>
        <w:spacing w:after="0"/>
        <w:rPr>
          <w:color w:val="000000" w:themeColor="text1"/>
        </w:rPr>
      </w:pPr>
      <w:r>
        <w:rPr>
          <w:color w:val="000000" w:themeColor="text1"/>
        </w:rPr>
        <w:t>Et c’est chose parfaitement compréhensible dans un régime capitaliste, car les élus passent, les capitalistes restes. Mais comme le dis encore Staline</w:t>
      </w:r>
      <w:r w:rsidR="00AD4B27">
        <w:rPr>
          <w:color w:val="000000" w:themeColor="text1"/>
        </w:rPr>
        <w:t> :</w:t>
      </w:r>
    </w:p>
    <w:p w:rsidR="00AD4B27" w:rsidRDefault="00AD4B27" w:rsidP="006E7E7A">
      <w:pPr>
        <w:spacing w:after="0"/>
        <w:rPr>
          <w:color w:val="000000" w:themeColor="text1"/>
        </w:rPr>
      </w:pPr>
    </w:p>
    <w:p w:rsidR="00FE4C59" w:rsidRDefault="00FE4C59" w:rsidP="006E7E7A">
      <w:pPr>
        <w:spacing w:after="0"/>
        <w:rPr>
          <w:b/>
          <w:color w:val="C00000"/>
        </w:rPr>
      </w:pPr>
      <w:r>
        <w:rPr>
          <w:color w:val="000000" w:themeColor="text1"/>
        </w:rPr>
        <w:t xml:space="preserve"> « Nous, représentants des ouvriers, nous voulons non seulement que le peuple vote, mais qu’il gouverne. Le pouvoir est exercé non par ceux qui votent et qui élisent, mais par ceux qui gouvernent. » </w:t>
      </w:r>
      <w:r w:rsidRPr="00AD4B27">
        <w:rPr>
          <w:color w:val="000000" w:themeColor="text1"/>
        </w:rPr>
        <w:t>(5)</w:t>
      </w:r>
    </w:p>
    <w:p w:rsidR="00AD4B27" w:rsidRPr="00580809" w:rsidRDefault="00AD4B27" w:rsidP="006E7E7A">
      <w:pPr>
        <w:spacing w:after="0"/>
        <w:rPr>
          <w:color w:val="000000" w:themeColor="text1"/>
        </w:rPr>
      </w:pPr>
    </w:p>
    <w:p w:rsidR="000338FE" w:rsidRDefault="007E081B" w:rsidP="00DF495C">
      <w:pPr>
        <w:rPr>
          <w:color w:val="000000" w:themeColor="text1"/>
        </w:rPr>
      </w:pPr>
      <w:r>
        <w:rPr>
          <w:color w:val="000000" w:themeColor="text1"/>
        </w:rPr>
        <w:t>Et c’est seulement avec une classe ouvrière qui gouverne, qu’est possible une politique économique dans l’intérêt de la majorité travaill</w:t>
      </w:r>
      <w:r w:rsidR="008A5815">
        <w:rPr>
          <w:color w:val="000000" w:themeColor="text1"/>
        </w:rPr>
        <w:t>euse et dirigée non seulement dans l’objectif d’exproprier les capitalistes</w:t>
      </w:r>
      <w:r>
        <w:rPr>
          <w:color w:val="000000" w:themeColor="text1"/>
        </w:rPr>
        <w:t>, mais orientée également dans la transformation de la totalité de ceux-ci e</w:t>
      </w:r>
      <w:r w:rsidR="0053225E">
        <w:rPr>
          <w:color w:val="000000" w:themeColor="text1"/>
        </w:rPr>
        <w:t>n travailleurs et en travailleuses se rendant utiles à la société.</w:t>
      </w:r>
    </w:p>
    <w:p w:rsidR="00897A9A" w:rsidRDefault="007E081B" w:rsidP="00897A9A">
      <w:pPr>
        <w:spacing w:after="0"/>
        <w:rPr>
          <w:color w:val="000000" w:themeColor="text1"/>
        </w:rPr>
      </w:pPr>
      <w:r>
        <w:rPr>
          <w:color w:val="000000" w:themeColor="text1"/>
        </w:rPr>
        <w:t xml:space="preserve">Mais prenons aux mots les propos stupides cités plus haut du premier ministre « il n’y a pas d’emplois sans employeurs » et ceux de </w:t>
      </w:r>
      <w:proofErr w:type="spellStart"/>
      <w:r>
        <w:rPr>
          <w:color w:val="000000" w:themeColor="text1"/>
        </w:rPr>
        <w:t>Begbeider</w:t>
      </w:r>
      <w:proofErr w:type="spellEnd"/>
      <w:r>
        <w:rPr>
          <w:color w:val="000000" w:themeColor="text1"/>
        </w:rPr>
        <w:t xml:space="preserve"> qui veut nous marier à la vie à la mort avec la bourgeoisie.</w:t>
      </w:r>
    </w:p>
    <w:p w:rsidR="007E081B" w:rsidRDefault="007E081B" w:rsidP="00897A9A">
      <w:pPr>
        <w:spacing w:after="0"/>
        <w:rPr>
          <w:color w:val="000000" w:themeColor="text1"/>
        </w:rPr>
      </w:pPr>
      <w:r>
        <w:rPr>
          <w:color w:val="000000" w:themeColor="text1"/>
        </w:rPr>
        <w:t>Imaginons que tous les patrons soient frapper d’une maladie contagieuse qui les déciment tous. L’humanité en sera-t-elle en danger de mort ? Le prolétariat d</w:t>
      </w:r>
      <w:r w:rsidR="00897A9A">
        <w:rPr>
          <w:color w:val="000000" w:themeColor="text1"/>
        </w:rPr>
        <w:t>evra t-il se résoudre à une mort certaine vu que nous sommes « condamné à avancer ensemble ou mourir ensemble » ? NON, il est évident que les masses prolétariennes ne verront en rien-bien au contraire-leurs conditions de vies se dégrader du fait que les patrons aient disparus de la surface de la terre. Nous produisions déjà ce qui est nécessaire à notre survie, nous possédons toujours l’immensité des connaissances humaines qui nous sont nécessaires. Nous pouvons continuer sans peines à nous nourrir, nous  vêtir, nous chauffer, nous loger etc. sans un seul patron. Car le travail est ce qui crée la richesse</w:t>
      </w:r>
      <w:r w:rsidR="00897A9A" w:rsidRPr="00AD4B27">
        <w:rPr>
          <w:color w:val="000000" w:themeColor="text1"/>
        </w:rPr>
        <w:t>(6).</w:t>
      </w:r>
      <w:r w:rsidR="00897A9A">
        <w:rPr>
          <w:color w:val="000000" w:themeColor="text1"/>
        </w:rPr>
        <w:t xml:space="preserve"> Les travailleurs et les travailleuses ce sont nous. Mais, imaginons le scénario inverse, </w:t>
      </w:r>
      <w:r w:rsidR="00B476E4">
        <w:rPr>
          <w:color w:val="000000" w:themeColor="text1"/>
        </w:rPr>
        <w:t xml:space="preserve">si tous les travailleurs et toutes les travailleuses meurent. La bourgeoisie qui vie de leurs forces de travail est soit, condamnée à mourir, soit contrainte de convertir la totalité de ses membres en travailleurs </w:t>
      </w:r>
      <w:r w:rsidR="00B476E4">
        <w:rPr>
          <w:color w:val="000000" w:themeColor="text1"/>
        </w:rPr>
        <w:lastRenderedPageBreak/>
        <w:t>productifs pour subvenir aux besoins élémentaires indispensables a la survie de ce qui resterait de l’humanité.</w:t>
      </w:r>
      <w:r w:rsidR="00AD4B27">
        <w:rPr>
          <w:color w:val="000000" w:themeColor="text1"/>
        </w:rPr>
        <w:t xml:space="preserve"> Et il n’est pas garanti qu’elle parvienne à s’en sortir avec cette dernière solution.</w:t>
      </w:r>
      <w:r w:rsidR="00B476E4">
        <w:rPr>
          <w:color w:val="000000" w:themeColor="text1"/>
        </w:rPr>
        <w:t xml:space="preserve"> Soit elle meurt physiquement, soit elle mourra en tant que bourgeoisie.</w:t>
      </w:r>
    </w:p>
    <w:p w:rsidR="00AA7657" w:rsidRDefault="00AA7657" w:rsidP="00897A9A">
      <w:pPr>
        <w:spacing w:after="0"/>
        <w:rPr>
          <w:color w:val="000000" w:themeColor="text1"/>
        </w:rPr>
      </w:pPr>
      <w:r>
        <w:rPr>
          <w:color w:val="000000" w:themeColor="text1"/>
        </w:rPr>
        <w:t>Pour faire des riches, il faut des pauvres. Si la classe ouvrière cesse de produire les richesses, les marchandises que les capitalistes s’accaparent</w:t>
      </w:r>
      <w:r w:rsidR="002B66FD">
        <w:rPr>
          <w:color w:val="000000" w:themeColor="text1"/>
        </w:rPr>
        <w:t xml:space="preserve"> parce qu’ils dominent toute la production</w:t>
      </w:r>
      <w:r>
        <w:rPr>
          <w:color w:val="000000" w:themeColor="text1"/>
        </w:rPr>
        <w:t>, comment les bourgeois gagneraient ils leurs vies ? Nous pouvons en conclure que ; premièrement : la bourgeoisie à besoin du prolétariat pour exister et reproduire son existence, deuxièmement : le prolétariat n’a</w:t>
      </w:r>
      <w:r w:rsidR="00255805">
        <w:rPr>
          <w:color w:val="000000" w:themeColor="text1"/>
        </w:rPr>
        <w:t xml:space="preserve"> nul</w:t>
      </w:r>
      <w:r>
        <w:rPr>
          <w:color w:val="000000" w:themeColor="text1"/>
        </w:rPr>
        <w:t xml:space="preserve"> </w:t>
      </w:r>
      <w:r w:rsidR="00255805">
        <w:rPr>
          <w:color w:val="000000" w:themeColor="text1"/>
        </w:rPr>
        <w:t>besoin réciproque de la bourgeoisie</w:t>
      </w:r>
      <w:r>
        <w:rPr>
          <w:color w:val="000000" w:themeColor="text1"/>
        </w:rPr>
        <w:t>.</w:t>
      </w:r>
    </w:p>
    <w:p w:rsidR="00255805" w:rsidRDefault="00255805" w:rsidP="00897A9A">
      <w:pPr>
        <w:spacing w:after="0"/>
        <w:rPr>
          <w:color w:val="000000" w:themeColor="text1"/>
        </w:rPr>
      </w:pPr>
      <w:r>
        <w:rPr>
          <w:color w:val="000000" w:themeColor="text1"/>
        </w:rPr>
        <w:t xml:space="preserve">Mr </w:t>
      </w:r>
      <w:proofErr w:type="spellStart"/>
      <w:r>
        <w:rPr>
          <w:color w:val="000000" w:themeColor="text1"/>
        </w:rPr>
        <w:t>Beigbeder</w:t>
      </w:r>
      <w:proofErr w:type="spellEnd"/>
      <w:r>
        <w:rPr>
          <w:color w:val="000000" w:themeColor="text1"/>
        </w:rPr>
        <w:t xml:space="preserve"> peut donc rejoindre le Paradis</w:t>
      </w:r>
      <w:r w:rsidR="00806574">
        <w:rPr>
          <w:color w:val="000000" w:themeColor="text1"/>
        </w:rPr>
        <w:t xml:space="preserve"> des exploiteurs,</w:t>
      </w:r>
      <w:r>
        <w:rPr>
          <w:color w:val="000000" w:themeColor="text1"/>
        </w:rPr>
        <w:t xml:space="preserve"> lui et </w:t>
      </w:r>
      <w:r w:rsidR="00806574">
        <w:rPr>
          <w:color w:val="000000" w:themeColor="text1"/>
        </w:rPr>
        <w:t>ses semblables</w:t>
      </w:r>
      <w:r>
        <w:rPr>
          <w:color w:val="000000" w:themeColor="text1"/>
        </w:rPr>
        <w:t xml:space="preserve"> sur toute la surface de la terre, ce n’est pas une menace pour l’humanité. Le travail</w:t>
      </w:r>
      <w:r w:rsidR="00806574">
        <w:rPr>
          <w:color w:val="000000" w:themeColor="text1"/>
        </w:rPr>
        <w:t xml:space="preserve"> subsistera,</w:t>
      </w:r>
      <w:r>
        <w:rPr>
          <w:color w:val="000000" w:themeColor="text1"/>
        </w:rPr>
        <w:t xml:space="preserve"> ainsi que les tr</w:t>
      </w:r>
      <w:r w:rsidR="00806574">
        <w:rPr>
          <w:color w:val="000000" w:themeColor="text1"/>
        </w:rPr>
        <w:t>availleurs et les travailleuses. Ils et elles n’en</w:t>
      </w:r>
      <w:r>
        <w:rPr>
          <w:color w:val="000000" w:themeColor="text1"/>
        </w:rPr>
        <w:t xml:space="preserve"> </w:t>
      </w:r>
      <w:r w:rsidR="00806574">
        <w:rPr>
          <w:color w:val="000000" w:themeColor="text1"/>
        </w:rPr>
        <w:t>briseront que mieux</w:t>
      </w:r>
      <w:r>
        <w:rPr>
          <w:color w:val="000000" w:themeColor="text1"/>
        </w:rPr>
        <w:t xml:space="preserve"> leurs chaines. Et nous chanterons en guise de Requiem</w:t>
      </w:r>
      <w:r w:rsidR="00E33551">
        <w:rPr>
          <w:color w:val="000000" w:themeColor="text1"/>
        </w:rPr>
        <w:t xml:space="preserve"> pour Messieurs </w:t>
      </w:r>
      <w:proofErr w:type="spellStart"/>
      <w:r w:rsidR="00E33551">
        <w:rPr>
          <w:color w:val="000000" w:themeColor="text1"/>
        </w:rPr>
        <w:t>Beigbeder</w:t>
      </w:r>
      <w:proofErr w:type="spellEnd"/>
      <w:r w:rsidR="00E33551">
        <w:rPr>
          <w:color w:val="000000" w:themeColor="text1"/>
        </w:rPr>
        <w:t>, Valls et consorts ;</w:t>
      </w:r>
      <w:r>
        <w:rPr>
          <w:color w:val="000000" w:themeColor="text1"/>
        </w:rPr>
        <w:t xml:space="preserve"> « la Terre n’appartient qu’aux hommes, l’oisif ira loger ailleurs ».</w:t>
      </w:r>
    </w:p>
    <w:p w:rsidR="00255805" w:rsidRDefault="00255805" w:rsidP="00897A9A">
      <w:pPr>
        <w:spacing w:after="0"/>
        <w:rPr>
          <w:color w:val="000000" w:themeColor="text1"/>
        </w:rPr>
      </w:pPr>
      <w:r>
        <w:rPr>
          <w:color w:val="000000" w:themeColor="text1"/>
        </w:rPr>
        <w:t>Quant à Mr Gattaz, le « patron des patrons », qui nous dit que « l’emploi est une conséquence de la croissance » et à son éloge de la compétitivité, nous pouvons rétorquer ceci :</w:t>
      </w:r>
    </w:p>
    <w:p w:rsidR="00FB1CB8" w:rsidRDefault="00255805" w:rsidP="00897A9A">
      <w:pPr>
        <w:spacing w:after="0"/>
        <w:rPr>
          <w:color w:val="000000" w:themeColor="text1"/>
        </w:rPr>
      </w:pPr>
      <w:r>
        <w:rPr>
          <w:color w:val="000000" w:themeColor="text1"/>
        </w:rPr>
        <w:t>Pour nous c’est au contraire en mobilisant toutes les forces productives de la société, en supprimant le statut d</w:t>
      </w:r>
      <w:r w:rsidR="008A5815">
        <w:rPr>
          <w:color w:val="000000" w:themeColor="text1"/>
        </w:rPr>
        <w:t>e parasites improductifs dont jouissent</w:t>
      </w:r>
      <w:r>
        <w:rPr>
          <w:color w:val="000000" w:themeColor="text1"/>
        </w:rPr>
        <w:t xml:space="preserve"> Mr Gattaz et ses amis que l’élévation du niveau</w:t>
      </w:r>
      <w:r w:rsidR="00C77833">
        <w:rPr>
          <w:color w:val="000000" w:themeColor="text1"/>
        </w:rPr>
        <w:t xml:space="preserve"> de vie de l’ensemble des membres de la société</w:t>
      </w:r>
      <w:r w:rsidR="00CE5CE5">
        <w:rPr>
          <w:color w:val="000000" w:themeColor="text1"/>
        </w:rPr>
        <w:t xml:space="preserve"> est possible. Exproprions donc les capitalistes et mettons au service du confort et du développement matériel et moral des membres de la société les capitaux qu’ils gardent jalousement dans leurs coffres. Incorporons donc au travail socialement utile la grande masse du peuple et nous</w:t>
      </w:r>
      <w:r w:rsidR="00A8117F">
        <w:rPr>
          <w:color w:val="000000" w:themeColor="text1"/>
        </w:rPr>
        <w:t xml:space="preserve"> aurons, tous les leviers nécessaires</w:t>
      </w:r>
      <w:r w:rsidR="00CE5CE5">
        <w:rPr>
          <w:color w:val="000000" w:themeColor="text1"/>
        </w:rPr>
        <w:t xml:space="preserve"> pour développer la production sociale et satisfaire chaque membre de la société dans ses besoins élémentaires et toujours croissants. Nous aurons l’abondance, au sens non de la surproduction capitaliste qui ne profite qu’a une minorité (1% de la population mondiale) mais abondance en </w:t>
      </w:r>
      <w:r w:rsidR="00FB1CB8">
        <w:rPr>
          <w:color w:val="000000" w:themeColor="text1"/>
        </w:rPr>
        <w:t>termes</w:t>
      </w:r>
      <w:r w:rsidR="00622424">
        <w:rPr>
          <w:color w:val="000000" w:themeColor="text1"/>
        </w:rPr>
        <w:t xml:space="preserve"> de besoins satisfaits pleinement</w:t>
      </w:r>
      <w:r w:rsidR="00FB1CB8">
        <w:rPr>
          <w:color w:val="000000" w:themeColor="text1"/>
        </w:rPr>
        <w:t xml:space="preserve">. Et abondance nécessaire à l’édification du communisme, société sans classes. Nous aurons non seulement du travail pour tous mais la possibilité de travailler moins grâce </w:t>
      </w:r>
      <w:r w:rsidR="00E33551">
        <w:rPr>
          <w:color w:val="000000" w:themeColor="text1"/>
        </w:rPr>
        <w:t>à</w:t>
      </w:r>
      <w:r w:rsidR="00FB1CB8">
        <w:rPr>
          <w:color w:val="000000" w:themeColor="text1"/>
        </w:rPr>
        <w:t xml:space="preserve"> une meilleure, une plus juste répartition du travail entre les êtres humains, sans que cette nouvelle organisation de la production entraine une dégradat</w:t>
      </w:r>
      <w:r w:rsidR="00E33551">
        <w:rPr>
          <w:color w:val="000000" w:themeColor="text1"/>
        </w:rPr>
        <w:t>ion de nos conditions de vies car :</w:t>
      </w:r>
    </w:p>
    <w:p w:rsidR="00255805" w:rsidRDefault="00FB1CB8" w:rsidP="00897A9A">
      <w:pPr>
        <w:spacing w:after="0"/>
        <w:rPr>
          <w:color w:val="000000" w:themeColor="text1"/>
        </w:rPr>
      </w:pPr>
      <w:r>
        <w:rPr>
          <w:color w:val="000000" w:themeColor="text1"/>
        </w:rPr>
        <w:t>« …le temps disponible pour le libre développement des individus(est)d’autant plus grand, que le travail est distribué plus également entre tous les membres de la société, et qu’une couche sociale a moins le pouvoir de se décharger sur une autre de cette nécessité imposée par la nature. Dans ce sens le raccourcissement de la journée trouve sa dernière limite dans la généralisation du travail manuel. » (Karl Marx, Le Capital)</w:t>
      </w:r>
    </w:p>
    <w:p w:rsidR="00C90C8F" w:rsidRDefault="00C90C8F" w:rsidP="00897A9A">
      <w:pPr>
        <w:spacing w:after="0"/>
        <w:rPr>
          <w:color w:val="000000" w:themeColor="text1"/>
        </w:rPr>
      </w:pPr>
    </w:p>
    <w:p w:rsidR="00C90C8F" w:rsidRDefault="00C90C8F" w:rsidP="00897A9A">
      <w:pPr>
        <w:spacing w:after="0"/>
        <w:rPr>
          <w:color w:val="000000" w:themeColor="text1"/>
        </w:rPr>
      </w:pPr>
      <w:r>
        <w:rPr>
          <w:color w:val="000000" w:themeColor="text1"/>
        </w:rPr>
        <w:t>Les mots tels que « compétitivité » et « concurrence » sont également à démystifier aux yeux des masses. Dire que l’on va créer de l’emploi en facil</w:t>
      </w:r>
      <w:r w:rsidR="00471272">
        <w:rPr>
          <w:color w:val="000000" w:themeColor="text1"/>
        </w:rPr>
        <w:t>itant la compétitivité c’est</w:t>
      </w:r>
      <w:r>
        <w:rPr>
          <w:color w:val="000000" w:themeColor="text1"/>
        </w:rPr>
        <w:t xml:space="preserve"> aussi crédible que d’annoncer que l’on va faire chuter la criminalité</w:t>
      </w:r>
      <w:r w:rsidR="00E33551">
        <w:rPr>
          <w:color w:val="000000" w:themeColor="text1"/>
        </w:rPr>
        <w:t xml:space="preserve"> en organisant la distribution gratuite</w:t>
      </w:r>
      <w:r>
        <w:rPr>
          <w:color w:val="000000" w:themeColor="text1"/>
        </w:rPr>
        <w:t xml:space="preserve"> de fusils mitrailleurs !</w:t>
      </w:r>
      <w:r w:rsidR="00622424">
        <w:rPr>
          <w:color w:val="000000" w:themeColor="text1"/>
        </w:rPr>
        <w:t>!!</w:t>
      </w:r>
    </w:p>
    <w:p w:rsidR="00C90C8F" w:rsidRPr="006F4DE9" w:rsidRDefault="00C90C8F" w:rsidP="00897A9A">
      <w:pPr>
        <w:spacing w:after="0"/>
        <w:rPr>
          <w:b/>
          <w:color w:val="000000" w:themeColor="text1"/>
        </w:rPr>
      </w:pPr>
      <w:r>
        <w:rPr>
          <w:color w:val="000000" w:themeColor="text1"/>
        </w:rPr>
        <w:t>Voyons donc :</w:t>
      </w:r>
    </w:p>
    <w:p w:rsidR="00C90C8F" w:rsidRPr="006F4DE9" w:rsidRDefault="00C90C8F" w:rsidP="00897A9A">
      <w:pPr>
        <w:spacing w:after="0"/>
        <w:rPr>
          <w:b/>
          <w:color w:val="000000" w:themeColor="text1"/>
        </w:rPr>
      </w:pPr>
    </w:p>
    <w:p w:rsidR="00C90C8F" w:rsidRPr="006F4DE9" w:rsidRDefault="0003123B" w:rsidP="00C90C8F">
      <w:pPr>
        <w:pStyle w:val="Paragraphedeliste"/>
        <w:numPr>
          <w:ilvl w:val="0"/>
          <w:numId w:val="2"/>
        </w:numPr>
        <w:spacing w:after="0"/>
        <w:rPr>
          <w:b/>
          <w:color w:val="000000" w:themeColor="text1"/>
        </w:rPr>
      </w:pPr>
      <w:r w:rsidRPr="006F4DE9">
        <w:rPr>
          <w:b/>
          <w:color w:val="000000" w:themeColor="text1"/>
        </w:rPr>
        <w:t>Le Parisien, m</w:t>
      </w:r>
      <w:r w:rsidR="00C90C8F" w:rsidRPr="006F4DE9">
        <w:rPr>
          <w:b/>
          <w:color w:val="000000" w:themeColor="text1"/>
        </w:rPr>
        <w:t>ardi 11 Juin 2013 : « Michelin confirme les suppressions d’emplois »</w:t>
      </w:r>
    </w:p>
    <w:p w:rsidR="003403D3" w:rsidRDefault="00C90C8F" w:rsidP="00C90C8F">
      <w:pPr>
        <w:pStyle w:val="Paragraphedeliste"/>
        <w:spacing w:after="0"/>
        <w:rPr>
          <w:color w:val="000000" w:themeColor="text1"/>
        </w:rPr>
      </w:pPr>
      <w:r>
        <w:rPr>
          <w:color w:val="000000" w:themeColor="text1"/>
        </w:rPr>
        <w:t xml:space="preserve">« Michelin a confirmé hier la suppression de 730 emplois à </w:t>
      </w:r>
      <w:proofErr w:type="spellStart"/>
      <w:r>
        <w:rPr>
          <w:color w:val="000000" w:themeColor="text1"/>
        </w:rPr>
        <w:t>Joué-les-Tours</w:t>
      </w:r>
      <w:proofErr w:type="spellEnd"/>
      <w:r>
        <w:rPr>
          <w:color w:val="000000" w:themeColor="text1"/>
        </w:rPr>
        <w:t xml:space="preserve"> (Indre-et-Loire) à partir du premier semestre 2015. La direction a choisis de mettre fin là bas à la production de pneus poids lourds et compte réinvestir ailleurs. « </w:t>
      </w:r>
      <w:r w:rsidRPr="00622424">
        <w:rPr>
          <w:b/>
          <w:color w:val="000000" w:themeColor="text1"/>
        </w:rPr>
        <w:t>Nous avons pris cette décision pour</w:t>
      </w:r>
      <w:r>
        <w:rPr>
          <w:color w:val="000000" w:themeColor="text1"/>
        </w:rPr>
        <w:t xml:space="preserve"> </w:t>
      </w:r>
      <w:r w:rsidRPr="00622424">
        <w:rPr>
          <w:b/>
          <w:color w:val="000000" w:themeColor="text1"/>
        </w:rPr>
        <w:lastRenderedPageBreak/>
        <w:t>renforcer la compétitivité</w:t>
      </w:r>
      <w:r>
        <w:rPr>
          <w:color w:val="000000" w:themeColor="text1"/>
        </w:rPr>
        <w:t xml:space="preserve"> de nos usines en France » a justifié Jean Dominique </w:t>
      </w:r>
      <w:proofErr w:type="spellStart"/>
      <w:r>
        <w:rPr>
          <w:color w:val="000000" w:themeColor="text1"/>
        </w:rPr>
        <w:t>Senard</w:t>
      </w:r>
      <w:proofErr w:type="spellEnd"/>
      <w:r>
        <w:rPr>
          <w:color w:val="000000" w:themeColor="text1"/>
        </w:rPr>
        <w:t>, le patron du groupe »</w:t>
      </w:r>
    </w:p>
    <w:p w:rsidR="0003123B" w:rsidRPr="006F4DE9" w:rsidRDefault="0003123B" w:rsidP="00C90C8F">
      <w:pPr>
        <w:pStyle w:val="Paragraphedeliste"/>
        <w:spacing w:after="0"/>
        <w:rPr>
          <w:b/>
          <w:color w:val="000000" w:themeColor="text1"/>
        </w:rPr>
      </w:pPr>
    </w:p>
    <w:p w:rsidR="0003123B" w:rsidRDefault="0003123B" w:rsidP="0003123B">
      <w:pPr>
        <w:pStyle w:val="Paragraphedeliste"/>
        <w:numPr>
          <w:ilvl w:val="0"/>
          <w:numId w:val="2"/>
        </w:numPr>
        <w:spacing w:after="0"/>
        <w:rPr>
          <w:color w:val="000000" w:themeColor="text1"/>
        </w:rPr>
      </w:pPr>
      <w:r w:rsidRPr="006F4DE9">
        <w:rPr>
          <w:b/>
          <w:color w:val="000000" w:themeColor="text1"/>
        </w:rPr>
        <w:t>Le figaro économie samedi 28-dimanche 29 septembre 2013</w:t>
      </w:r>
      <w:r>
        <w:rPr>
          <w:color w:val="000000" w:themeColor="text1"/>
        </w:rPr>
        <w:t xml:space="preserve">. Dans un article sur le travail le dimanche dans les enseignes commerciales : « …une étude du </w:t>
      </w:r>
      <w:proofErr w:type="spellStart"/>
      <w:r>
        <w:rPr>
          <w:color w:val="000000" w:themeColor="text1"/>
        </w:rPr>
        <w:t>Crédoc</w:t>
      </w:r>
      <w:proofErr w:type="spellEnd"/>
      <w:r>
        <w:rPr>
          <w:color w:val="000000" w:themeColor="text1"/>
        </w:rPr>
        <w:t xml:space="preserve"> de 2008 ayant estimé que 6800 à 16200 emplois postes seraient détruits dans l’alimentaire, les grandes surfaces cannibalisant le petit commerce »</w:t>
      </w:r>
    </w:p>
    <w:p w:rsidR="0003123B" w:rsidRDefault="0003123B" w:rsidP="0003123B">
      <w:pPr>
        <w:pStyle w:val="Paragraphedeliste"/>
        <w:spacing w:after="0"/>
        <w:rPr>
          <w:color w:val="000000" w:themeColor="text1"/>
        </w:rPr>
      </w:pPr>
    </w:p>
    <w:p w:rsidR="0003123B" w:rsidRDefault="0003123B" w:rsidP="0003123B">
      <w:pPr>
        <w:pStyle w:val="Paragraphedeliste"/>
        <w:numPr>
          <w:ilvl w:val="0"/>
          <w:numId w:val="2"/>
        </w:numPr>
        <w:spacing w:after="0"/>
        <w:rPr>
          <w:color w:val="000000" w:themeColor="text1"/>
        </w:rPr>
      </w:pPr>
      <w:r>
        <w:rPr>
          <w:color w:val="000000" w:themeColor="text1"/>
        </w:rPr>
        <w:t xml:space="preserve">Dans le même journal, l’article « les touristes privés de shopping vont voir ailleurs » : « Des horaires d’ouvertures de magasins plus adaptés, c’est </w:t>
      </w:r>
      <w:r w:rsidRPr="00622424">
        <w:rPr>
          <w:b/>
          <w:color w:val="000000" w:themeColor="text1"/>
        </w:rPr>
        <w:t>absolument indispensable pour notre</w:t>
      </w:r>
      <w:r>
        <w:rPr>
          <w:color w:val="000000" w:themeColor="text1"/>
        </w:rPr>
        <w:t xml:space="preserve"> </w:t>
      </w:r>
      <w:r w:rsidRPr="00622424">
        <w:rPr>
          <w:b/>
          <w:color w:val="000000" w:themeColor="text1"/>
        </w:rPr>
        <w:t>compétitivité</w:t>
      </w:r>
      <w:r>
        <w:rPr>
          <w:color w:val="000000" w:themeColor="text1"/>
        </w:rPr>
        <w:t xml:space="preserve"> dans la bataille féroce avec nos voisins italiens et espagnols » s’emporte Stéphane </w:t>
      </w:r>
      <w:proofErr w:type="spellStart"/>
      <w:r>
        <w:rPr>
          <w:color w:val="000000" w:themeColor="text1"/>
        </w:rPr>
        <w:t>Tillement</w:t>
      </w:r>
      <w:proofErr w:type="spellEnd"/>
      <w:r>
        <w:rPr>
          <w:color w:val="000000" w:themeColor="text1"/>
        </w:rPr>
        <w:t xml:space="preserve">, PDG de </w:t>
      </w:r>
      <w:proofErr w:type="spellStart"/>
      <w:r>
        <w:rPr>
          <w:color w:val="000000" w:themeColor="text1"/>
        </w:rPr>
        <w:t>Wine</w:t>
      </w:r>
      <w:proofErr w:type="spellEnd"/>
      <w:r>
        <w:rPr>
          <w:color w:val="000000" w:themeColor="text1"/>
        </w:rPr>
        <w:t xml:space="preserve"> Tour in France »</w:t>
      </w:r>
    </w:p>
    <w:p w:rsidR="0003123B" w:rsidRPr="0003123B" w:rsidRDefault="0003123B" w:rsidP="0003123B">
      <w:pPr>
        <w:pStyle w:val="Paragraphedeliste"/>
        <w:rPr>
          <w:color w:val="000000" w:themeColor="text1"/>
        </w:rPr>
      </w:pPr>
    </w:p>
    <w:p w:rsidR="0003123B" w:rsidRDefault="006F4DE9" w:rsidP="0003123B">
      <w:pPr>
        <w:pStyle w:val="Paragraphedeliste"/>
        <w:numPr>
          <w:ilvl w:val="0"/>
          <w:numId w:val="2"/>
        </w:numPr>
        <w:spacing w:after="0"/>
        <w:rPr>
          <w:color w:val="000000" w:themeColor="text1"/>
        </w:rPr>
      </w:pPr>
      <w:r w:rsidRPr="006F4DE9">
        <w:rPr>
          <w:b/>
          <w:color w:val="000000" w:themeColor="text1"/>
        </w:rPr>
        <w:t>Usine nouvelle, le 6 décembre 2012 « Les licenciements se poursuivent chez Doux</w:t>
      </w:r>
      <w:r>
        <w:rPr>
          <w:color w:val="000000" w:themeColor="text1"/>
        </w:rPr>
        <w:t> </w:t>
      </w:r>
      <w:r w:rsidRPr="006F4DE9">
        <w:rPr>
          <w:b/>
          <w:color w:val="000000" w:themeColor="text1"/>
        </w:rPr>
        <w:t>»</w:t>
      </w:r>
      <w:r>
        <w:rPr>
          <w:color w:val="000000" w:themeColor="text1"/>
        </w:rPr>
        <w:t> :</w:t>
      </w:r>
    </w:p>
    <w:p w:rsidR="006F4DE9" w:rsidRDefault="006F4DE9" w:rsidP="006F4DE9">
      <w:pPr>
        <w:spacing w:after="0"/>
        <w:ind w:left="720"/>
        <w:rPr>
          <w:rFonts w:cstheme="minorHAnsi"/>
        </w:rPr>
      </w:pPr>
      <w:r>
        <w:rPr>
          <w:color w:val="000000" w:themeColor="text1"/>
        </w:rPr>
        <w:t>« </w:t>
      </w:r>
      <w:r w:rsidRPr="006F4DE9">
        <w:rPr>
          <w:rFonts w:cstheme="minorHAnsi"/>
        </w:rPr>
        <w:t xml:space="preserve">Près de 90 licenciements supplémentaires pour le groupe </w:t>
      </w:r>
      <w:r>
        <w:rPr>
          <w:rFonts w:cstheme="minorHAnsi"/>
        </w:rPr>
        <w:t>Doux</w:t>
      </w:r>
      <w:r w:rsidRPr="006F4DE9">
        <w:rPr>
          <w:rFonts w:cstheme="minorHAnsi"/>
        </w:rPr>
        <w:t>, de quoi raviver la colère des syndicats après les centaines de suppressions de postes en septembre.</w:t>
      </w:r>
      <w:r w:rsidRPr="006F4DE9">
        <w:rPr>
          <w:rStyle w:val="Accentuation"/>
          <w:rFonts w:cstheme="minorHAnsi"/>
        </w:rPr>
        <w:t>"Ce chiffre était attendu, mais c'est 89 licenciements de trop"</w:t>
      </w:r>
      <w:r>
        <w:rPr>
          <w:rFonts w:cstheme="minorHAnsi"/>
        </w:rPr>
        <w:t xml:space="preserve">, a déclaré à l'AFP Jean-Luc </w:t>
      </w:r>
      <w:proofErr w:type="spellStart"/>
      <w:r w:rsidRPr="006F4DE9">
        <w:rPr>
          <w:rFonts w:cstheme="minorHAnsi"/>
        </w:rPr>
        <w:t>Guillart</w:t>
      </w:r>
      <w:proofErr w:type="spellEnd"/>
      <w:r w:rsidRPr="006F4DE9">
        <w:rPr>
          <w:rFonts w:cstheme="minorHAnsi"/>
        </w:rPr>
        <w:t>, délégué central du syndicat majoritaire CFDT, à l'issue d'un comité central d'entreprise qui s'est tenu le 5 décembre au siège de la société dans le Finistère, comme le rapporte l'AFP.</w:t>
      </w:r>
      <w:r>
        <w:rPr>
          <w:rFonts w:cstheme="minorHAnsi"/>
        </w:rPr>
        <w:t xml:space="preserve"> </w:t>
      </w:r>
      <w:r w:rsidRPr="006F4DE9">
        <w:rPr>
          <w:rFonts w:cstheme="minorHAnsi"/>
        </w:rPr>
        <w:t xml:space="preserve">D'où une résolution prise en CCE regrettant le </w:t>
      </w:r>
      <w:r w:rsidRPr="006F4DE9">
        <w:rPr>
          <w:rStyle w:val="Accentuation"/>
          <w:rFonts w:cstheme="minorHAnsi"/>
        </w:rPr>
        <w:t>"caractère urgent, indispensable et inévitable à licencier tous ces gens"</w:t>
      </w:r>
      <w:r w:rsidRPr="006F4DE9">
        <w:rPr>
          <w:rFonts w:cstheme="minorHAnsi"/>
        </w:rPr>
        <w:t xml:space="preserve">, au moment où le groupe vient de </w:t>
      </w:r>
      <w:hyperlink r:id="rId6" w:tgtFrame="_blank" w:history="1">
        <w:r>
          <w:rPr>
            <w:rStyle w:val="Lienhypertexte"/>
            <w:rFonts w:cstheme="minorHAnsi"/>
          </w:rPr>
          <w:t>faire valoir sa « profitabilité »</w:t>
        </w:r>
        <w:r w:rsidRPr="006F4DE9">
          <w:rPr>
            <w:rStyle w:val="Accentuation"/>
            <w:rFonts w:cstheme="minorHAnsi"/>
            <w:color w:val="0000FF"/>
            <w:u w:val="single"/>
          </w:rPr>
          <w:t xml:space="preserve"> </w:t>
        </w:r>
      </w:hyperlink>
      <w:r w:rsidRPr="006F4DE9">
        <w:rPr>
          <w:rFonts w:cstheme="minorHAnsi"/>
        </w:rPr>
        <w:t>devant le tribunal de commerce de Quimper.</w:t>
      </w:r>
      <w:r>
        <w:rPr>
          <w:rFonts w:cstheme="minorHAnsi"/>
        </w:rPr>
        <w:t xml:space="preserve"> </w:t>
      </w:r>
    </w:p>
    <w:p w:rsidR="006F4DE9" w:rsidRDefault="006F4DE9" w:rsidP="006F4DE9">
      <w:pPr>
        <w:spacing w:after="0"/>
        <w:ind w:left="720"/>
        <w:rPr>
          <w:rFonts w:cstheme="minorHAnsi"/>
        </w:rPr>
      </w:pPr>
      <w:r w:rsidRPr="006F4DE9">
        <w:rPr>
          <w:rFonts w:cstheme="minorHAnsi"/>
        </w:rPr>
        <w:t xml:space="preserve">D'après Jean-Luc </w:t>
      </w:r>
      <w:proofErr w:type="spellStart"/>
      <w:r w:rsidRPr="006F4DE9">
        <w:rPr>
          <w:rFonts w:cstheme="minorHAnsi"/>
        </w:rPr>
        <w:t>Guillart</w:t>
      </w:r>
      <w:proofErr w:type="spellEnd"/>
      <w:r w:rsidRPr="006F4DE9">
        <w:rPr>
          <w:rFonts w:cstheme="minorHAnsi"/>
        </w:rPr>
        <w:t>,</w:t>
      </w:r>
      <w:r w:rsidRPr="006F4DE9">
        <w:rPr>
          <w:rStyle w:val="Accentuation"/>
          <w:rFonts w:cstheme="minorHAnsi"/>
        </w:rPr>
        <w:t xml:space="preserve"> "il est prématuré de faire ce plan de sauvegarde de l'emploi </w:t>
      </w:r>
      <w:r w:rsidRPr="00622424">
        <w:rPr>
          <w:rStyle w:val="Accentuation"/>
          <w:rFonts w:cstheme="minorHAnsi"/>
          <w:b/>
        </w:rPr>
        <w:t>alors que la direction nous dit qu'elle a retrouvé de la compétitivité et qu'elle va obtenir de</w:t>
      </w:r>
      <w:r w:rsidRPr="006F4DE9">
        <w:rPr>
          <w:rStyle w:val="Accentuation"/>
          <w:rFonts w:cstheme="minorHAnsi"/>
        </w:rPr>
        <w:t xml:space="preserve"> </w:t>
      </w:r>
      <w:r w:rsidRPr="00622424">
        <w:rPr>
          <w:rStyle w:val="Accentuation"/>
          <w:rFonts w:cstheme="minorHAnsi"/>
          <w:b/>
        </w:rPr>
        <w:t>nouveaux marchés"</w:t>
      </w:r>
      <w:r w:rsidRPr="00622424">
        <w:rPr>
          <w:rFonts w:cstheme="minorHAnsi"/>
          <w:b/>
        </w:rPr>
        <w:t>.</w:t>
      </w:r>
      <w:r>
        <w:rPr>
          <w:rFonts w:cstheme="minorHAnsi"/>
        </w:rPr>
        <w:t> »</w:t>
      </w:r>
    </w:p>
    <w:p w:rsidR="006F4DE9" w:rsidRDefault="006F4DE9" w:rsidP="006F4DE9">
      <w:pPr>
        <w:spacing w:after="0"/>
        <w:ind w:left="720"/>
        <w:rPr>
          <w:rFonts w:cstheme="minorHAnsi"/>
        </w:rPr>
      </w:pPr>
    </w:p>
    <w:p w:rsidR="006F4DE9" w:rsidRPr="00193629" w:rsidRDefault="006F4DE9" w:rsidP="006F4DE9">
      <w:pPr>
        <w:pStyle w:val="Paragraphedeliste"/>
        <w:numPr>
          <w:ilvl w:val="0"/>
          <w:numId w:val="2"/>
        </w:numPr>
        <w:spacing w:after="0"/>
        <w:rPr>
          <w:b/>
          <w:color w:val="000000" w:themeColor="text1"/>
        </w:rPr>
      </w:pPr>
      <w:r w:rsidRPr="00193629">
        <w:rPr>
          <w:b/>
          <w:color w:val="000000" w:themeColor="text1"/>
        </w:rPr>
        <w:t>Usine nouvelle, le 11 décembre 2013 « EADS veut façonner</w:t>
      </w:r>
      <w:r w:rsidR="00193629" w:rsidRPr="00193629">
        <w:rPr>
          <w:b/>
          <w:color w:val="000000" w:themeColor="text1"/>
        </w:rPr>
        <w:t xml:space="preserve"> son accord de compétitivité pour licencier moins » :</w:t>
      </w:r>
    </w:p>
    <w:p w:rsidR="00600E43" w:rsidRDefault="00193629" w:rsidP="00193629">
      <w:pPr>
        <w:pStyle w:val="Paragraphedeliste"/>
        <w:spacing w:after="0"/>
        <w:rPr>
          <w:rFonts w:cstheme="minorHAnsi"/>
        </w:rPr>
      </w:pPr>
      <w:r w:rsidRPr="00193629">
        <w:rPr>
          <w:rFonts w:cstheme="minorHAnsi"/>
          <w:color w:val="000000" w:themeColor="text1"/>
        </w:rPr>
        <w:t>« </w:t>
      </w:r>
      <w:r w:rsidRPr="00193629">
        <w:rPr>
          <w:rFonts w:cstheme="minorHAnsi"/>
        </w:rPr>
        <w:t xml:space="preserve">Le groupe d'aéronautique et de défense européen EADS a annoncé le 9 décembre la </w:t>
      </w:r>
      <w:proofErr w:type="spellStart"/>
      <w:r w:rsidRPr="00193629">
        <w:rPr>
          <w:rFonts w:cstheme="minorHAnsi"/>
        </w:rPr>
        <w:t>suppre</w:t>
      </w:r>
      <w:proofErr w:type="spellEnd"/>
    </w:p>
    <w:p w:rsidR="00600E43" w:rsidRDefault="00600E43" w:rsidP="00193629">
      <w:pPr>
        <w:pStyle w:val="Paragraphedeliste"/>
        <w:spacing w:after="0"/>
        <w:rPr>
          <w:rFonts w:cstheme="minorHAnsi"/>
        </w:rPr>
      </w:pPr>
    </w:p>
    <w:p w:rsidR="00193629" w:rsidRPr="00622424" w:rsidRDefault="00193629" w:rsidP="00193629">
      <w:pPr>
        <w:pStyle w:val="Paragraphedeliste"/>
        <w:spacing w:after="0"/>
        <w:rPr>
          <w:rFonts w:cstheme="minorHAnsi"/>
          <w:b/>
        </w:rPr>
      </w:pPr>
      <w:proofErr w:type="spellStart"/>
      <w:proofErr w:type="gramStart"/>
      <w:r w:rsidRPr="00193629">
        <w:rPr>
          <w:rFonts w:cstheme="minorHAnsi"/>
        </w:rPr>
        <w:t>ssion</w:t>
      </w:r>
      <w:proofErr w:type="spellEnd"/>
      <w:proofErr w:type="gramEnd"/>
      <w:r w:rsidRPr="00193629">
        <w:rPr>
          <w:rFonts w:cstheme="minorHAnsi"/>
        </w:rPr>
        <w:t xml:space="preserve"> de près de 6 000 postes au cours des prochaines années. </w:t>
      </w:r>
      <w:r w:rsidRPr="00622424">
        <w:rPr>
          <w:rFonts w:cstheme="minorHAnsi"/>
          <w:b/>
        </w:rPr>
        <w:t>Un chiffre que la direction du groupe pourrait décider de revoir à la baisse si les syndicats consentent à négocier un accord de compétitivité</w:t>
      </w:r>
      <w:r w:rsidRPr="00193629">
        <w:rPr>
          <w:rFonts w:cstheme="minorHAnsi"/>
        </w:rPr>
        <w:t xml:space="preserve">. A l'instar des initiatives prises au sein des groupes automobiles français </w:t>
      </w:r>
      <w:hyperlink r:id="rId7" w:tooltip="Actualités du constructeur automobile français Renault sur L'Usine Nouvelle" w:history="1">
        <w:r w:rsidRPr="00193629">
          <w:rPr>
            <w:rStyle w:val="Lienhypertexte"/>
            <w:rFonts w:cstheme="minorHAnsi"/>
          </w:rPr>
          <w:t>Renault</w:t>
        </w:r>
      </w:hyperlink>
      <w:r w:rsidRPr="00193629">
        <w:rPr>
          <w:rFonts w:cstheme="minorHAnsi"/>
        </w:rPr>
        <w:t xml:space="preserve"> et </w:t>
      </w:r>
      <w:hyperlink r:id="rId8" w:tooltip="Actualités et news du constructeur automobile PSA sur L'Usine Nouvelle" w:history="1">
        <w:r w:rsidRPr="00193629">
          <w:rPr>
            <w:rStyle w:val="Lienhypertexte"/>
            <w:rFonts w:cstheme="minorHAnsi"/>
          </w:rPr>
          <w:t>PSA</w:t>
        </w:r>
      </w:hyperlink>
      <w:r w:rsidRPr="00193629">
        <w:rPr>
          <w:rFonts w:cstheme="minorHAnsi"/>
        </w:rPr>
        <w:t xml:space="preserve"> </w:t>
      </w:r>
      <w:hyperlink r:id="rId9" w:tooltip="Actualités du constructeur automobile français Peugeot sur L'Usine Nouvelle" w:history="1">
        <w:r w:rsidRPr="00193629">
          <w:rPr>
            <w:rStyle w:val="Lienhypertexte"/>
            <w:rFonts w:cstheme="minorHAnsi"/>
          </w:rPr>
          <w:t>Peugeot</w:t>
        </w:r>
      </w:hyperlink>
      <w:r w:rsidRPr="00193629">
        <w:rPr>
          <w:rFonts w:cstheme="minorHAnsi"/>
        </w:rPr>
        <w:t xml:space="preserve"> </w:t>
      </w:r>
      <w:hyperlink r:id="rId10" w:tooltip="News et actualités du constructeur automobile français Citroën" w:history="1">
        <w:r w:rsidRPr="00193629">
          <w:rPr>
            <w:rStyle w:val="Lienhypertexte"/>
            <w:rFonts w:cstheme="minorHAnsi"/>
          </w:rPr>
          <w:t>Citroën</w:t>
        </w:r>
      </w:hyperlink>
      <w:r w:rsidRPr="00193629">
        <w:rPr>
          <w:rFonts w:cstheme="minorHAnsi"/>
        </w:rPr>
        <w:t xml:space="preserve">, </w:t>
      </w:r>
      <w:hyperlink r:id="rId11" w:tooltip="EADS : Actualité du groupe leader en aéronautique - Usine Nouvelle" w:history="1">
        <w:r w:rsidRPr="00193629">
          <w:rPr>
            <w:rStyle w:val="Lienhypertexte"/>
            <w:rFonts w:cstheme="minorHAnsi"/>
          </w:rPr>
          <w:t>EADS</w:t>
        </w:r>
      </w:hyperlink>
      <w:r w:rsidRPr="00193629">
        <w:rPr>
          <w:rFonts w:cstheme="minorHAnsi"/>
        </w:rPr>
        <w:t xml:space="preserve"> prépare son accord de compétitivité.</w:t>
      </w:r>
      <w:r>
        <w:rPr>
          <w:rFonts w:cstheme="minorHAnsi"/>
        </w:rPr>
        <w:t xml:space="preserve"> </w:t>
      </w:r>
      <w:r w:rsidRPr="00193629">
        <w:rPr>
          <w:rFonts w:cstheme="minorHAnsi"/>
        </w:rPr>
        <w:t>Au lendemain de l'annonce de la suppression envisagée de 5 800 postes (dont 1 700 en France) au sein du groupe d'aéronautique et de défense européen, le président</w:t>
      </w:r>
      <w:r>
        <w:rPr>
          <w:rFonts w:cstheme="minorHAnsi"/>
        </w:rPr>
        <w:t xml:space="preserve"> </w:t>
      </w:r>
      <w:r w:rsidRPr="00193629">
        <w:rPr>
          <w:rFonts w:cstheme="minorHAnsi"/>
        </w:rPr>
        <w:t>exécutif Tom Enders s'est montré très clair. Pour ne pas licencier (ou moins), les syndicats vont devoir consentir à négocier et signer des accords sociaux dans les prochains mois.</w:t>
      </w:r>
      <w:r>
        <w:rPr>
          <w:rFonts w:cstheme="minorHAnsi"/>
        </w:rPr>
        <w:t xml:space="preserve"> </w:t>
      </w:r>
      <w:r w:rsidRPr="00193629">
        <w:rPr>
          <w:rStyle w:val="Accentuation"/>
          <w:rFonts w:cstheme="minorHAnsi"/>
        </w:rPr>
        <w:t xml:space="preserve">"Ne rien </w:t>
      </w:r>
      <w:r w:rsidRPr="00193629">
        <w:rPr>
          <w:rStyle w:val="lieninterne"/>
          <w:rFonts w:cstheme="minorHAnsi"/>
          <w:i/>
          <w:iCs/>
        </w:rPr>
        <w:t>faire</w:t>
      </w:r>
      <w:r w:rsidRPr="00193629">
        <w:rPr>
          <w:rStyle w:val="Accentuation"/>
          <w:rFonts w:cstheme="minorHAnsi"/>
        </w:rPr>
        <w:t xml:space="preserve"> serait irresponsable et entraînerait une situation beaucoup plus grave pour nos employés et pour la performance du groupe d'ici deux ans"</w:t>
      </w:r>
      <w:r w:rsidRPr="00193629">
        <w:rPr>
          <w:rFonts w:cstheme="minorHAnsi"/>
        </w:rPr>
        <w:t>, a martelé le patron lors d'une conférence de presse le 10 décembre.</w:t>
      </w:r>
      <w:r>
        <w:rPr>
          <w:rFonts w:cstheme="minorHAnsi"/>
        </w:rPr>
        <w:t xml:space="preserve"> </w:t>
      </w:r>
      <w:r w:rsidRPr="00193629">
        <w:rPr>
          <w:rFonts w:cstheme="minorHAnsi"/>
        </w:rPr>
        <w:t xml:space="preserve">Un constat partagé par son numéro deux, </w:t>
      </w:r>
      <w:proofErr w:type="spellStart"/>
      <w:r w:rsidRPr="00622424">
        <w:rPr>
          <w:rFonts w:cstheme="minorHAnsi"/>
          <w:b/>
        </w:rPr>
        <w:t>Marwan</w:t>
      </w:r>
      <w:proofErr w:type="spellEnd"/>
      <w:r w:rsidRPr="00622424">
        <w:rPr>
          <w:rFonts w:cstheme="minorHAnsi"/>
          <w:b/>
        </w:rPr>
        <w:t xml:space="preserve"> </w:t>
      </w:r>
      <w:proofErr w:type="spellStart"/>
      <w:r w:rsidRPr="00622424">
        <w:rPr>
          <w:rFonts w:cstheme="minorHAnsi"/>
          <w:b/>
        </w:rPr>
        <w:t>Lahoud</w:t>
      </w:r>
      <w:proofErr w:type="spellEnd"/>
      <w:r w:rsidRPr="00622424">
        <w:rPr>
          <w:rFonts w:cstheme="minorHAnsi"/>
          <w:b/>
        </w:rPr>
        <w:t xml:space="preserve">, qui évoque des </w:t>
      </w:r>
      <w:r w:rsidRPr="00622424">
        <w:rPr>
          <w:rStyle w:val="Accentuation"/>
          <w:rFonts w:cstheme="minorHAnsi"/>
          <w:b/>
        </w:rPr>
        <w:t>"accords de compétitivité"</w:t>
      </w:r>
      <w:r w:rsidRPr="00622424">
        <w:rPr>
          <w:rFonts w:cstheme="minorHAnsi"/>
          <w:b/>
        </w:rPr>
        <w:t xml:space="preserve"> passant par la</w:t>
      </w:r>
      <w:r w:rsidRPr="00622424">
        <w:rPr>
          <w:rStyle w:val="Accentuation"/>
          <w:rFonts w:cstheme="minorHAnsi"/>
          <w:b/>
        </w:rPr>
        <w:t xml:space="preserve"> </w:t>
      </w:r>
      <w:r w:rsidRPr="00622424">
        <w:rPr>
          <w:rFonts w:cstheme="minorHAnsi"/>
          <w:b/>
        </w:rPr>
        <w:t xml:space="preserve">modération salariale et augmentation du temps de travail, sans lesquels la direction sera </w:t>
      </w:r>
      <w:r w:rsidRPr="00622424">
        <w:rPr>
          <w:rStyle w:val="Accentuation"/>
          <w:rFonts w:cstheme="minorHAnsi"/>
          <w:b/>
        </w:rPr>
        <w:t>"obligée</w:t>
      </w:r>
      <w:r w:rsidRPr="00622424">
        <w:rPr>
          <w:rFonts w:cstheme="minorHAnsi"/>
          <w:b/>
        </w:rPr>
        <w:t xml:space="preserve"> </w:t>
      </w:r>
      <w:r w:rsidRPr="00622424">
        <w:rPr>
          <w:rStyle w:val="Accentuation"/>
          <w:rFonts w:cstheme="minorHAnsi"/>
          <w:b/>
        </w:rPr>
        <w:t xml:space="preserve">de </w:t>
      </w:r>
      <w:r w:rsidRPr="00622424">
        <w:rPr>
          <w:rStyle w:val="lieninterne"/>
          <w:rFonts w:cstheme="minorHAnsi"/>
          <w:b/>
          <w:i/>
          <w:iCs/>
        </w:rPr>
        <w:t>procéder</w:t>
      </w:r>
      <w:r w:rsidRPr="00622424">
        <w:rPr>
          <w:rStyle w:val="Accentuation"/>
          <w:rFonts w:cstheme="minorHAnsi"/>
          <w:b/>
        </w:rPr>
        <w:t xml:space="preserve"> à des licenciements"</w:t>
      </w:r>
      <w:r w:rsidRPr="00622424">
        <w:rPr>
          <w:rFonts w:cstheme="minorHAnsi"/>
          <w:b/>
        </w:rPr>
        <w:t>.</w:t>
      </w:r>
    </w:p>
    <w:p w:rsidR="00193629" w:rsidRDefault="00193629" w:rsidP="00193629">
      <w:pPr>
        <w:pStyle w:val="Paragraphedeliste"/>
        <w:spacing w:after="0"/>
        <w:rPr>
          <w:rFonts w:cstheme="minorHAnsi"/>
          <w:color w:val="000000" w:themeColor="text1"/>
        </w:rPr>
      </w:pPr>
    </w:p>
    <w:p w:rsidR="00193629" w:rsidRPr="00622424" w:rsidRDefault="00193629" w:rsidP="00622424">
      <w:pPr>
        <w:pStyle w:val="Paragraphedeliste"/>
        <w:numPr>
          <w:ilvl w:val="0"/>
          <w:numId w:val="2"/>
        </w:numPr>
        <w:spacing w:after="0"/>
        <w:rPr>
          <w:b/>
          <w:color w:val="000000" w:themeColor="text1"/>
        </w:rPr>
      </w:pPr>
      <w:r w:rsidRPr="00193629">
        <w:rPr>
          <w:rFonts w:cstheme="minorHAnsi"/>
          <w:b/>
          <w:color w:val="000000" w:themeColor="text1"/>
        </w:rPr>
        <w:lastRenderedPageBreak/>
        <w:t>Hebdomadaire Force Ouvrière n°3121, 25 juin 2014 « Les salariés de la Seita manifestent devant le siège » :</w:t>
      </w:r>
      <w:r w:rsidRPr="00622424">
        <w:rPr>
          <w:rFonts w:cstheme="minorHAnsi"/>
          <w:color w:val="000000" w:themeColor="text1"/>
        </w:rPr>
        <w:t xml:space="preserve"> « Ce dernier(le plan social de la direction de Seita ndlr) prévoit la suppression de 366 postes sur 1150, soit un tiers des effectifs. »</w:t>
      </w:r>
    </w:p>
    <w:p w:rsidR="00193629" w:rsidRDefault="00193629" w:rsidP="00193629">
      <w:pPr>
        <w:spacing w:after="0"/>
        <w:ind w:left="360"/>
        <w:rPr>
          <w:rFonts w:cstheme="minorHAnsi"/>
          <w:color w:val="000000" w:themeColor="text1"/>
        </w:rPr>
      </w:pPr>
      <w:r>
        <w:rPr>
          <w:rFonts w:cstheme="minorHAnsi"/>
          <w:color w:val="000000" w:themeColor="text1"/>
        </w:rPr>
        <w:t xml:space="preserve"> « Pour diminuer encore le cout de fabrication du paquet-4 centimes en France-, une partie de l’activité sera transférée vers la Pologne »</w:t>
      </w:r>
    </w:p>
    <w:p w:rsidR="00193629" w:rsidRDefault="00193629" w:rsidP="00193629">
      <w:pPr>
        <w:spacing w:after="0"/>
        <w:ind w:left="360"/>
        <w:rPr>
          <w:rFonts w:cstheme="minorHAnsi"/>
          <w:color w:val="000000" w:themeColor="text1"/>
        </w:rPr>
      </w:pPr>
    </w:p>
    <w:p w:rsidR="00820D5F" w:rsidRDefault="00820D5F" w:rsidP="00820D5F">
      <w:pPr>
        <w:pStyle w:val="Paragraphedeliste"/>
        <w:numPr>
          <w:ilvl w:val="0"/>
          <w:numId w:val="2"/>
        </w:numPr>
        <w:spacing w:after="0"/>
        <w:rPr>
          <w:b/>
          <w:color w:val="000000" w:themeColor="text1"/>
        </w:rPr>
      </w:pPr>
      <w:r>
        <w:rPr>
          <w:b/>
          <w:color w:val="000000" w:themeColor="text1"/>
        </w:rPr>
        <w:t>« </w:t>
      </w:r>
      <w:r w:rsidRPr="00820D5F">
        <w:rPr>
          <w:b/>
          <w:color w:val="000000" w:themeColor="text1"/>
        </w:rPr>
        <w:t>Les échos</w:t>
      </w:r>
      <w:r>
        <w:rPr>
          <w:b/>
          <w:color w:val="000000" w:themeColor="text1"/>
        </w:rPr>
        <w:t> »</w:t>
      </w:r>
      <w:r w:rsidRPr="00820D5F">
        <w:rPr>
          <w:b/>
          <w:color w:val="000000" w:themeColor="text1"/>
        </w:rPr>
        <w:t>, 28 aout 2014 « </w:t>
      </w:r>
      <w:proofErr w:type="spellStart"/>
      <w:r w:rsidRPr="00820D5F">
        <w:rPr>
          <w:b/>
          <w:color w:val="000000" w:themeColor="text1"/>
        </w:rPr>
        <w:t>Avtovaz</w:t>
      </w:r>
      <w:proofErr w:type="spellEnd"/>
      <w:r w:rsidRPr="00820D5F">
        <w:rPr>
          <w:b/>
          <w:color w:val="000000" w:themeColor="text1"/>
        </w:rPr>
        <w:t>, l’allié russe de Renault, va licencier massivement » :</w:t>
      </w:r>
    </w:p>
    <w:p w:rsidR="00820D5F" w:rsidRDefault="00820D5F" w:rsidP="00820D5F">
      <w:pPr>
        <w:rPr>
          <w:rFonts w:eastAsia="Times New Roman" w:cstheme="minorHAnsi"/>
          <w:lang w:eastAsia="fr-FR"/>
        </w:rPr>
      </w:pPr>
      <w:r>
        <w:rPr>
          <w:rFonts w:eastAsia="Times New Roman" w:cstheme="minorHAnsi"/>
          <w:lang w:eastAsia="fr-FR"/>
        </w:rPr>
        <w:t xml:space="preserve"> </w:t>
      </w:r>
      <w:r w:rsidRPr="00820D5F">
        <w:rPr>
          <w:rFonts w:eastAsia="Times New Roman" w:cstheme="minorHAnsi"/>
          <w:lang w:eastAsia="fr-FR"/>
        </w:rPr>
        <w:t xml:space="preserve">« Le mastodonte russe </w:t>
      </w:r>
      <w:proofErr w:type="spellStart"/>
      <w:r w:rsidRPr="00820D5F">
        <w:rPr>
          <w:rFonts w:eastAsia="Times New Roman" w:cstheme="minorHAnsi"/>
          <w:lang w:eastAsia="fr-FR"/>
        </w:rPr>
        <w:t>Avtovaz</w:t>
      </w:r>
      <w:proofErr w:type="spellEnd"/>
      <w:r w:rsidRPr="00820D5F">
        <w:rPr>
          <w:rFonts w:eastAsia="Times New Roman" w:cstheme="minorHAnsi"/>
          <w:lang w:eastAsia="fr-FR"/>
        </w:rPr>
        <w:t xml:space="preserve"> poursuit sa cure d’amaigrissement </w:t>
      </w:r>
      <w:r w:rsidRPr="008A5815">
        <w:rPr>
          <w:rFonts w:eastAsia="Times New Roman" w:cstheme="minorHAnsi"/>
          <w:b/>
          <w:lang w:eastAsia="fr-FR"/>
        </w:rPr>
        <w:t>pour s’adapter aux</w:t>
      </w:r>
      <w:r w:rsidRPr="00820D5F">
        <w:rPr>
          <w:rFonts w:eastAsia="Times New Roman" w:cstheme="minorHAnsi"/>
          <w:lang w:eastAsia="fr-FR"/>
        </w:rPr>
        <w:t xml:space="preserve"> </w:t>
      </w:r>
      <w:r>
        <w:rPr>
          <w:rFonts w:eastAsia="Times New Roman" w:cstheme="minorHAnsi"/>
          <w:lang w:eastAsia="fr-FR"/>
        </w:rPr>
        <w:t xml:space="preserve">             </w:t>
      </w:r>
      <w:r w:rsidRPr="008A5815">
        <w:rPr>
          <w:rFonts w:eastAsia="Times New Roman" w:cstheme="minorHAnsi"/>
          <w:b/>
          <w:lang w:eastAsia="fr-FR"/>
        </w:rPr>
        <w:t>exigences de ses nouveaux actionnaires</w:t>
      </w:r>
      <w:r w:rsidRPr="00820D5F">
        <w:rPr>
          <w:rFonts w:eastAsia="Times New Roman" w:cstheme="minorHAnsi"/>
          <w:lang w:eastAsia="fr-FR"/>
        </w:rPr>
        <w:t xml:space="preserve"> et moderniser son </w:t>
      </w:r>
      <w:hyperlink r:id="rId12" w:anchor="xtor=SEC-3168" w:tooltip="Définition de Outil industriel" w:history="1">
        <w:r w:rsidRPr="00820D5F">
          <w:rPr>
            <w:rFonts w:eastAsia="Times New Roman" w:cstheme="minorHAnsi"/>
            <w:color w:val="0000FF"/>
            <w:u w:val="single"/>
            <w:lang w:eastAsia="fr-FR"/>
          </w:rPr>
          <w:t>outil industriel</w:t>
        </w:r>
      </w:hyperlink>
      <w:r w:rsidRPr="00820D5F">
        <w:rPr>
          <w:rFonts w:eastAsia="Times New Roman" w:cstheme="minorHAnsi"/>
          <w:lang w:eastAsia="fr-FR"/>
        </w:rPr>
        <w:t xml:space="preserve">. Le fabricant des Lada, dont Renault et Nissan détiennent 67 % depuis fin juin, prévoit de supprimer presque la moitié de ses effectifs d’ici la fin de la décennie. </w:t>
      </w:r>
      <w:r w:rsidRPr="00820D5F">
        <w:rPr>
          <w:rFonts w:eastAsia="Times New Roman" w:cstheme="minorHAnsi"/>
          <w:i/>
          <w:iCs/>
          <w:lang w:eastAsia="fr-FR"/>
        </w:rPr>
        <w:t xml:space="preserve">« Nous tablons sur des effectifs de 30.000 salariés en 2020. </w:t>
      </w:r>
      <w:r w:rsidRPr="00622424">
        <w:rPr>
          <w:rFonts w:eastAsia="Times New Roman" w:cstheme="minorHAnsi"/>
          <w:b/>
          <w:i/>
          <w:iCs/>
          <w:lang w:eastAsia="fr-FR"/>
        </w:rPr>
        <w:t>Il nous faut redevenir compétitif, c’est la priorité »</w:t>
      </w:r>
      <w:r w:rsidRPr="00820D5F">
        <w:rPr>
          <w:rFonts w:eastAsia="Times New Roman" w:cstheme="minorHAnsi"/>
          <w:lang w:eastAsia="fr-FR"/>
        </w:rPr>
        <w:t xml:space="preserve">, a déclaré aux « Echos » </w:t>
      </w:r>
      <w:proofErr w:type="spellStart"/>
      <w:r w:rsidRPr="00820D5F">
        <w:rPr>
          <w:rFonts w:eastAsia="Times New Roman" w:cstheme="minorHAnsi"/>
          <w:lang w:eastAsia="fr-FR"/>
        </w:rPr>
        <w:t>Evgeny</w:t>
      </w:r>
      <w:proofErr w:type="spellEnd"/>
      <w:r w:rsidRPr="00820D5F">
        <w:rPr>
          <w:rFonts w:eastAsia="Times New Roman" w:cstheme="minorHAnsi"/>
          <w:lang w:eastAsia="fr-FR"/>
        </w:rPr>
        <w:t xml:space="preserve"> </w:t>
      </w:r>
      <w:proofErr w:type="spellStart"/>
      <w:r w:rsidRPr="00820D5F">
        <w:rPr>
          <w:rFonts w:eastAsia="Times New Roman" w:cstheme="minorHAnsi"/>
          <w:lang w:eastAsia="fr-FR"/>
        </w:rPr>
        <w:t>Bilinin</w:t>
      </w:r>
      <w:proofErr w:type="spellEnd"/>
      <w:r w:rsidRPr="00820D5F">
        <w:rPr>
          <w:rFonts w:eastAsia="Times New Roman" w:cstheme="minorHAnsi"/>
          <w:lang w:eastAsia="fr-FR"/>
        </w:rPr>
        <w:t>, le directeur financier d’</w:t>
      </w:r>
      <w:proofErr w:type="spellStart"/>
      <w:r w:rsidRPr="00820D5F">
        <w:rPr>
          <w:rFonts w:eastAsia="Times New Roman" w:cstheme="minorHAnsi"/>
          <w:lang w:eastAsia="fr-FR"/>
        </w:rPr>
        <w:t>Avtovaz</w:t>
      </w:r>
      <w:proofErr w:type="spellEnd"/>
      <w:r w:rsidRPr="00820D5F">
        <w:rPr>
          <w:rFonts w:eastAsia="Times New Roman" w:cstheme="minorHAnsi"/>
          <w:lang w:eastAsia="fr-FR"/>
        </w:rPr>
        <w:t xml:space="preserve">, sur le salon automobile de Moscou. A ce jour, le </w:t>
      </w:r>
      <w:hyperlink r:id="rId13" w:anchor="xtor=SEC-3168" w:tooltip="Définition de Conglomérats" w:history="1">
        <w:r w:rsidRPr="00820D5F">
          <w:rPr>
            <w:rFonts w:eastAsia="Times New Roman" w:cstheme="minorHAnsi"/>
            <w:color w:val="0000FF"/>
            <w:u w:val="single"/>
            <w:lang w:eastAsia="fr-FR"/>
          </w:rPr>
          <w:t>conglomérat</w:t>
        </w:r>
      </w:hyperlink>
      <w:r w:rsidRPr="00820D5F">
        <w:rPr>
          <w:rFonts w:eastAsia="Times New Roman" w:cstheme="minorHAnsi"/>
          <w:lang w:eastAsia="fr-FR"/>
        </w:rPr>
        <w:t xml:space="preserve"> russe emploie près de 55.000 personnes, après avoir déjà </w:t>
      </w:r>
      <w:hyperlink r:id="rId14" w:history="1">
        <w:r w:rsidRPr="00820D5F">
          <w:rPr>
            <w:rFonts w:eastAsia="Times New Roman" w:cstheme="minorHAnsi"/>
            <w:color w:val="0000FF"/>
            <w:u w:val="single"/>
            <w:lang w:eastAsia="fr-FR"/>
          </w:rPr>
          <w:t>supprimé plus de 11.000 emplois</w:t>
        </w:r>
      </w:hyperlink>
      <w:r w:rsidRPr="00820D5F">
        <w:rPr>
          <w:rFonts w:eastAsia="Times New Roman" w:cstheme="minorHAnsi"/>
          <w:lang w:eastAsia="fr-FR"/>
        </w:rPr>
        <w:t xml:space="preserve"> depuis le début de l’année. La comparaison par rapport à la période précédent l’arrivée de Renault est vertigineuse : en 2009, </w:t>
      </w:r>
      <w:proofErr w:type="spellStart"/>
      <w:r w:rsidRPr="00820D5F">
        <w:rPr>
          <w:rFonts w:eastAsia="Times New Roman" w:cstheme="minorHAnsi"/>
          <w:lang w:eastAsia="fr-FR"/>
        </w:rPr>
        <w:t>Avtovaz</w:t>
      </w:r>
      <w:proofErr w:type="spellEnd"/>
      <w:r w:rsidRPr="00820D5F">
        <w:rPr>
          <w:rFonts w:eastAsia="Times New Roman" w:cstheme="minorHAnsi"/>
          <w:lang w:eastAsia="fr-FR"/>
        </w:rPr>
        <w:t xml:space="preserve"> employait encore 106.000 personnes !</w:t>
      </w:r>
      <w:r>
        <w:rPr>
          <w:rFonts w:eastAsia="Times New Roman" w:cstheme="minorHAnsi"/>
          <w:lang w:eastAsia="fr-FR"/>
        </w:rPr>
        <w:t> »</w:t>
      </w:r>
    </w:p>
    <w:p w:rsidR="004A1627" w:rsidRDefault="00820D5F" w:rsidP="00820D5F">
      <w:pPr>
        <w:rPr>
          <w:rFonts w:ascii="Times New Roman" w:eastAsia="Times New Roman" w:hAnsi="Times New Roman" w:cs="Times New Roman"/>
          <w:sz w:val="24"/>
          <w:szCs w:val="24"/>
          <w:lang w:eastAsia="fr-FR"/>
        </w:rPr>
      </w:pPr>
      <w:r w:rsidRPr="00820D5F">
        <w:rPr>
          <w:rFonts w:eastAsia="Times New Roman" w:cstheme="minorHAnsi"/>
          <w:lang w:eastAsia="fr-FR"/>
        </w:rPr>
        <w:t xml:space="preserve">« En plus des réductions d’effectifs, </w:t>
      </w:r>
      <w:proofErr w:type="spellStart"/>
      <w:r w:rsidRPr="00820D5F">
        <w:rPr>
          <w:rFonts w:eastAsia="Times New Roman" w:cstheme="minorHAnsi"/>
          <w:lang w:eastAsia="fr-FR"/>
        </w:rPr>
        <w:t>Avtovaz</w:t>
      </w:r>
      <w:proofErr w:type="spellEnd"/>
      <w:r w:rsidRPr="00820D5F">
        <w:rPr>
          <w:rFonts w:eastAsia="Times New Roman" w:cstheme="minorHAnsi"/>
          <w:lang w:eastAsia="fr-FR"/>
        </w:rPr>
        <w:t xml:space="preserve"> table sur le renouvellement de sa Lada Vesta l’année prochaine, ainsi que sur des économies liées aux partages de composants avec l’alliance Renault-Nissan. La marque doit regagner le terrain perdu face aux constructeurs étrangers sur un marché national. »</w:t>
      </w:r>
      <w:r w:rsidRPr="00820D5F">
        <w:rPr>
          <w:rFonts w:ascii="Times New Roman" w:eastAsia="Times New Roman" w:hAnsi="Times New Roman" w:cs="Times New Roman"/>
          <w:sz w:val="24"/>
          <w:szCs w:val="24"/>
          <w:lang w:eastAsia="fr-FR"/>
        </w:rPr>
        <w:br/>
      </w:r>
    </w:p>
    <w:p w:rsidR="00535BFF" w:rsidRDefault="007B6660" w:rsidP="00535BFF">
      <w:pPr>
        <w:spacing w:after="0"/>
        <w:rPr>
          <w:rFonts w:eastAsia="Times New Roman" w:cstheme="minorHAnsi"/>
          <w:lang w:eastAsia="fr-FR"/>
        </w:rPr>
      </w:pPr>
      <w:r>
        <w:rPr>
          <w:rFonts w:eastAsia="Times New Roman" w:cstheme="minorHAnsi"/>
          <w:lang w:eastAsia="fr-FR"/>
        </w:rPr>
        <w:t>Nous pourrions continuer à citer de multiples exemples qui témoigne de la destruction d’emplois liés à la concurrence, aux besoins de compétitivité des capitalistes nationaux et internationaux dans leur guerre économique et comment les patrons brandissent l’arme du chômage pour contraindre les ouvriers et les ouvrières à voir leurs conditions de travail se détériorer toujours plus au grès de l’intensité de la lutte que  se livrent les capitalistes entre eux. « La concurrence mondiale ne vous fait aucun cadeau » dit Manuel Valls aux grands patrons français. C’est pourquoi l’Etat doit veiller à assurer un haut taux de profit</w:t>
      </w:r>
      <w:r w:rsidR="00E33551">
        <w:rPr>
          <w:rFonts w:eastAsia="Times New Roman" w:cstheme="minorHAnsi"/>
          <w:lang w:eastAsia="fr-FR"/>
        </w:rPr>
        <w:t xml:space="preserve"> et la conquête de nouveaux marchés</w:t>
      </w:r>
      <w:r>
        <w:rPr>
          <w:rFonts w:eastAsia="Times New Roman" w:cstheme="minorHAnsi"/>
          <w:lang w:eastAsia="fr-FR"/>
        </w:rPr>
        <w:t xml:space="preserve"> à la classe qu’il représente, en pressurant toujours plus </w:t>
      </w:r>
      <w:r w:rsidR="00535BFF">
        <w:rPr>
          <w:rFonts w:eastAsia="Times New Roman" w:cstheme="minorHAnsi"/>
          <w:lang w:eastAsia="fr-FR"/>
        </w:rPr>
        <w:t>la classe ouvrière. On annonce déjà la généralisation du travail le dimanche</w:t>
      </w:r>
      <w:r w:rsidR="00471272">
        <w:rPr>
          <w:rFonts w:eastAsia="Times New Roman" w:cstheme="minorHAnsi"/>
          <w:lang w:eastAsia="fr-FR"/>
        </w:rPr>
        <w:t xml:space="preserve"> dans les enseignes commerciales</w:t>
      </w:r>
      <w:r w:rsidR="00535BFF">
        <w:rPr>
          <w:rFonts w:eastAsia="Times New Roman" w:cstheme="minorHAnsi"/>
          <w:lang w:eastAsia="fr-FR"/>
        </w:rPr>
        <w:t>, la force de travail rémunérée en dessous du SMIC, la</w:t>
      </w:r>
      <w:r w:rsidR="00E33551">
        <w:rPr>
          <w:rFonts w:eastAsia="Times New Roman" w:cstheme="minorHAnsi"/>
          <w:lang w:eastAsia="fr-FR"/>
        </w:rPr>
        <w:t xml:space="preserve"> remise en cause générale</w:t>
      </w:r>
      <w:r w:rsidR="00535BFF">
        <w:rPr>
          <w:rFonts w:eastAsia="Times New Roman" w:cstheme="minorHAnsi"/>
          <w:lang w:eastAsia="fr-FR"/>
        </w:rPr>
        <w:t xml:space="preserve"> des 35 h comme seuil au dessus duquel commence les heures supplémentaires etc. Que la concurrence devienne encore et toujours plus dur pour nos bourgeois et on légiférera sur le travail rémunéré aux grammes de haricots !!! </w:t>
      </w:r>
    </w:p>
    <w:p w:rsidR="00535BFF" w:rsidRDefault="00535BFF" w:rsidP="00535BFF">
      <w:pPr>
        <w:spacing w:after="0"/>
        <w:rPr>
          <w:rFonts w:eastAsia="Times New Roman" w:cstheme="minorHAnsi"/>
          <w:color w:val="C00000"/>
          <w:lang w:eastAsia="fr-FR"/>
        </w:rPr>
      </w:pPr>
      <w:r>
        <w:rPr>
          <w:rFonts w:eastAsia="Times New Roman" w:cstheme="minorHAnsi"/>
          <w:lang w:eastAsia="fr-FR"/>
        </w:rPr>
        <w:t>Le capitalisme et l’anarchie de la production qui le caractérise cause des ravage</w:t>
      </w:r>
      <w:r w:rsidR="008A5815">
        <w:rPr>
          <w:rFonts w:eastAsia="Times New Roman" w:cstheme="minorHAnsi"/>
          <w:lang w:eastAsia="fr-FR"/>
        </w:rPr>
        <w:t>s</w:t>
      </w:r>
      <w:r>
        <w:rPr>
          <w:rFonts w:eastAsia="Times New Roman" w:cstheme="minorHAnsi"/>
          <w:lang w:eastAsia="fr-FR"/>
        </w:rPr>
        <w:t xml:space="preserve"> terribles en terme de chômage et de conditions de travail dégradantes Et aucun exploiteurs ne pourra nous faire accepter que sauver</w:t>
      </w:r>
      <w:r w:rsidR="00DB6C01">
        <w:rPr>
          <w:rFonts w:eastAsia="Times New Roman" w:cstheme="minorHAnsi"/>
          <w:lang w:eastAsia="fr-FR"/>
        </w:rPr>
        <w:t xml:space="preserve"> les emplois d</w:t>
      </w:r>
      <w:r>
        <w:rPr>
          <w:rFonts w:eastAsia="Times New Roman" w:cstheme="minorHAnsi"/>
          <w:lang w:eastAsia="fr-FR"/>
        </w:rPr>
        <w:t xml:space="preserve">es ouvriers de Seita en </w:t>
      </w:r>
      <w:r w:rsidR="00DB6C01">
        <w:rPr>
          <w:rFonts w:eastAsia="Times New Roman" w:cstheme="minorHAnsi"/>
          <w:lang w:eastAsia="fr-FR"/>
        </w:rPr>
        <w:t xml:space="preserve">France, fasse exiger d’eux qu’ils acceptent le salaire de misère des ouvriers de Pologne, pas plus que pour sauver les hauts-fourneaux de Florange aurait exiger de rendre les ouvriers lorrains plus « compétitifs » que les ouvriers surexploités de Roumanie par Arcelor </w:t>
      </w:r>
      <w:proofErr w:type="spellStart"/>
      <w:r w:rsidR="00DB6C01">
        <w:rPr>
          <w:rFonts w:eastAsia="Times New Roman" w:cstheme="minorHAnsi"/>
          <w:lang w:eastAsia="fr-FR"/>
        </w:rPr>
        <w:t>Mittal</w:t>
      </w:r>
      <w:proofErr w:type="spellEnd"/>
      <w:r w:rsidR="00DB6C01">
        <w:rPr>
          <w:rFonts w:eastAsia="Times New Roman" w:cstheme="minorHAnsi"/>
          <w:lang w:eastAsia="fr-FR"/>
        </w:rPr>
        <w:t>. Il serait aussi nuisible de laissez travailleurs et travailleuses ne pas compr</w:t>
      </w:r>
      <w:r w:rsidR="00225C41">
        <w:rPr>
          <w:rFonts w:eastAsia="Times New Roman" w:cstheme="minorHAnsi"/>
          <w:lang w:eastAsia="fr-FR"/>
        </w:rPr>
        <w:t>endre pourquoi se produisent les</w:t>
      </w:r>
      <w:r w:rsidR="00DB6C01">
        <w:rPr>
          <w:rFonts w:eastAsia="Times New Roman" w:cstheme="minorHAnsi"/>
          <w:lang w:eastAsia="fr-FR"/>
        </w:rPr>
        <w:t xml:space="preserve"> délocalisations</w:t>
      </w:r>
      <w:r w:rsidR="00225C41">
        <w:rPr>
          <w:rFonts w:eastAsia="Times New Roman" w:cstheme="minorHAnsi"/>
          <w:lang w:eastAsia="fr-FR"/>
        </w:rPr>
        <w:t xml:space="preserve"> et le chômage de masse</w:t>
      </w:r>
      <w:r w:rsidR="00DB6C01">
        <w:rPr>
          <w:rFonts w:eastAsia="Times New Roman" w:cstheme="minorHAnsi"/>
          <w:lang w:eastAsia="fr-FR"/>
        </w:rPr>
        <w:t xml:space="preserve"> et qui est la cible principale à blâmer. Les délocalisations se produisent partout dans le monde et il n’est pas question de laisser la bourgeoisie faire de la classe ouvrière </w:t>
      </w:r>
      <w:r w:rsidR="00225C41">
        <w:rPr>
          <w:rFonts w:eastAsia="Times New Roman" w:cstheme="minorHAnsi"/>
          <w:lang w:eastAsia="fr-FR"/>
        </w:rPr>
        <w:t>un</w:t>
      </w:r>
      <w:r w:rsidR="00DB6C01">
        <w:rPr>
          <w:rFonts w:eastAsia="Times New Roman" w:cstheme="minorHAnsi"/>
          <w:lang w:eastAsia="fr-FR"/>
        </w:rPr>
        <w:t xml:space="preserve"> porte étendard des campagnes réaction</w:t>
      </w:r>
      <w:r w:rsidR="00225C41">
        <w:rPr>
          <w:rFonts w:eastAsia="Times New Roman" w:cstheme="minorHAnsi"/>
          <w:lang w:eastAsia="fr-FR"/>
        </w:rPr>
        <w:t>naires an</w:t>
      </w:r>
      <w:r w:rsidR="00E33551">
        <w:rPr>
          <w:rFonts w:eastAsia="Times New Roman" w:cstheme="minorHAnsi"/>
          <w:lang w:eastAsia="fr-FR"/>
        </w:rPr>
        <w:t>tichinoises ou anti travailleurs</w:t>
      </w:r>
      <w:r w:rsidR="00225C41">
        <w:rPr>
          <w:rFonts w:eastAsia="Times New Roman" w:cstheme="minorHAnsi"/>
          <w:lang w:eastAsia="fr-FR"/>
        </w:rPr>
        <w:t xml:space="preserve"> étr</w:t>
      </w:r>
      <w:r w:rsidR="00471272">
        <w:rPr>
          <w:rFonts w:eastAsia="Times New Roman" w:cstheme="minorHAnsi"/>
          <w:lang w:eastAsia="fr-FR"/>
        </w:rPr>
        <w:t>angers. La propagande répandue</w:t>
      </w:r>
      <w:r w:rsidR="00225C41">
        <w:rPr>
          <w:rFonts w:eastAsia="Times New Roman" w:cstheme="minorHAnsi"/>
          <w:lang w:eastAsia="fr-FR"/>
        </w:rPr>
        <w:t xml:space="preserve"> des propos nationalistes et racistes tels que « les chinois volent notre industrie », « les polonais volent nos emplois » </w:t>
      </w:r>
      <w:proofErr w:type="spellStart"/>
      <w:r w:rsidR="00225C41">
        <w:rPr>
          <w:rFonts w:eastAsia="Times New Roman" w:cstheme="minorHAnsi"/>
          <w:lang w:eastAsia="fr-FR"/>
        </w:rPr>
        <w:t>etc</w:t>
      </w:r>
      <w:proofErr w:type="spellEnd"/>
      <w:r w:rsidR="00225C41">
        <w:rPr>
          <w:rFonts w:eastAsia="Times New Roman" w:cstheme="minorHAnsi"/>
          <w:lang w:eastAsia="fr-FR"/>
        </w:rPr>
        <w:t xml:space="preserve"> ne sont </w:t>
      </w:r>
      <w:r w:rsidR="00225C41">
        <w:rPr>
          <w:rFonts w:eastAsia="Times New Roman" w:cstheme="minorHAnsi"/>
          <w:lang w:eastAsia="fr-FR"/>
        </w:rPr>
        <w:lastRenderedPageBreak/>
        <w:t>que l’œuvre de la bourgeoisie qui tente de semer parmi la classe ouvrière le sentiment nationaliste et la coupée de sa tradition et de ses intérêts internationaliste</w:t>
      </w:r>
      <w:r w:rsidR="004A5DCB">
        <w:rPr>
          <w:rFonts w:eastAsia="Times New Roman" w:cstheme="minorHAnsi"/>
          <w:lang w:eastAsia="fr-FR"/>
        </w:rPr>
        <w:t>s</w:t>
      </w:r>
      <w:r w:rsidR="00225C41">
        <w:rPr>
          <w:rFonts w:eastAsia="Times New Roman" w:cstheme="minorHAnsi"/>
          <w:lang w:eastAsia="fr-FR"/>
        </w:rPr>
        <w:t>. Les ouvriers et ouvrières de la Chine capitaliste, eux non plus n’échappe pas aux délocalisations, notamment la délocalisation des activités de production de chaussures vers l’Ethiopie. Dans tout les cas, la classe ouvrière internationale est la classe exploitée</w:t>
      </w:r>
      <w:r w:rsidR="005B1172">
        <w:rPr>
          <w:rFonts w:eastAsia="Times New Roman" w:cstheme="minorHAnsi"/>
          <w:lang w:eastAsia="fr-FR"/>
        </w:rPr>
        <w:t xml:space="preserve"> dont les buts communs d’émancipation dépassent les frontières. Au contraire des bourgeois des différents Etats capitalistes qui par leur concurrence économique se font les plus grands pourvoyeurs de haine entre les peuples, de guerres, de destructi</w:t>
      </w:r>
      <w:r w:rsidR="00172A9A">
        <w:rPr>
          <w:rFonts w:eastAsia="Times New Roman" w:cstheme="minorHAnsi"/>
          <w:lang w:eastAsia="fr-FR"/>
        </w:rPr>
        <w:t xml:space="preserve">ons et de misère. Il n’y a qu’à </w:t>
      </w:r>
      <w:r w:rsidR="005B1172">
        <w:rPr>
          <w:rFonts w:eastAsia="Times New Roman" w:cstheme="minorHAnsi"/>
          <w:lang w:eastAsia="fr-FR"/>
        </w:rPr>
        <w:t>voir avec quelle violence se règle les lut</w:t>
      </w:r>
      <w:r w:rsidR="00172A9A">
        <w:rPr>
          <w:rFonts w:eastAsia="Times New Roman" w:cstheme="minorHAnsi"/>
          <w:lang w:eastAsia="fr-FR"/>
        </w:rPr>
        <w:t>tes pour les matières premières et la conquête de marchés entre les impérialistes rivaux actuellement en Afrique, en Palestine, en Ukraine.</w:t>
      </w:r>
      <w:r w:rsidR="00700F50">
        <w:rPr>
          <w:rFonts w:eastAsia="Times New Roman" w:cstheme="minorHAnsi"/>
          <w:lang w:eastAsia="fr-FR"/>
        </w:rPr>
        <w:t xml:space="preserve"> Le chaos dans lequel l’impérialisme à laissé la Lybie.</w:t>
      </w:r>
      <w:r w:rsidR="00172A9A">
        <w:rPr>
          <w:rFonts w:eastAsia="Times New Roman" w:cstheme="minorHAnsi"/>
          <w:lang w:eastAsia="fr-FR"/>
        </w:rPr>
        <w:t xml:space="preserve"> Et de constater la</w:t>
      </w:r>
      <w:r w:rsidR="005B1172">
        <w:rPr>
          <w:rFonts w:eastAsia="Times New Roman" w:cstheme="minorHAnsi"/>
          <w:lang w:eastAsia="fr-FR"/>
        </w:rPr>
        <w:t xml:space="preserve"> répression du prolétariat partout dans le monde ; des grèves des mineurs de platine en Afrique du Sud, à celles des ouvrières et ouvriers du textile du Cambodge et du Bangladesh, la répression sanglante du combat syndical en Colombie, la traque des grévistes cheminots de Corée du Sud etc. Notre premier ministre n’est pas le dernier non plus à faire jouer de la matraque</w:t>
      </w:r>
      <w:r w:rsidR="00304237">
        <w:rPr>
          <w:rFonts w:eastAsia="Times New Roman" w:cstheme="minorHAnsi"/>
          <w:lang w:eastAsia="fr-FR"/>
        </w:rPr>
        <w:t>, lui qui s’est vanté devant les ministres du gouvernement d’avoir mis fin à la grève à la SNCM en menaçant la CGT de lâche</w:t>
      </w:r>
      <w:r w:rsidR="004A5DCB">
        <w:rPr>
          <w:rFonts w:eastAsia="Times New Roman" w:cstheme="minorHAnsi"/>
          <w:lang w:eastAsia="fr-FR"/>
        </w:rPr>
        <w:t>r les flics sur les travailleurs</w:t>
      </w:r>
      <w:r w:rsidR="00172A9A">
        <w:rPr>
          <w:rFonts w:eastAsia="Times New Roman" w:cstheme="minorHAnsi"/>
          <w:lang w:eastAsia="fr-FR"/>
        </w:rPr>
        <w:t>.</w:t>
      </w:r>
      <w:r w:rsidR="00304237" w:rsidRPr="00304237">
        <w:rPr>
          <w:rFonts w:eastAsia="Times New Roman" w:cstheme="minorHAnsi"/>
          <w:color w:val="C00000"/>
          <w:lang w:eastAsia="fr-FR"/>
        </w:rPr>
        <w:t xml:space="preserve"> </w:t>
      </w:r>
      <w:r w:rsidR="00304237" w:rsidRPr="00622424">
        <w:rPr>
          <w:rFonts w:eastAsia="Times New Roman" w:cstheme="minorHAnsi"/>
          <w:color w:val="000000" w:themeColor="text1"/>
          <w:lang w:eastAsia="fr-FR"/>
        </w:rPr>
        <w:t>(7)</w:t>
      </w:r>
    </w:p>
    <w:p w:rsidR="00172A9A" w:rsidRDefault="00172A9A" w:rsidP="00535BFF">
      <w:pPr>
        <w:spacing w:after="0"/>
        <w:rPr>
          <w:rFonts w:eastAsia="Times New Roman" w:cstheme="minorHAnsi"/>
          <w:lang w:eastAsia="fr-FR"/>
        </w:rPr>
      </w:pPr>
    </w:p>
    <w:p w:rsidR="00172A9A" w:rsidRDefault="00172A9A" w:rsidP="00535BFF">
      <w:pPr>
        <w:spacing w:after="0"/>
        <w:rPr>
          <w:rFonts w:eastAsia="Times New Roman" w:cstheme="minorHAnsi"/>
          <w:lang w:eastAsia="fr-FR"/>
        </w:rPr>
      </w:pPr>
      <w:r>
        <w:rPr>
          <w:rFonts w:eastAsia="Times New Roman" w:cstheme="minorHAnsi"/>
          <w:lang w:eastAsia="fr-FR"/>
        </w:rPr>
        <w:t xml:space="preserve">La classe ouvrière par internationalisme doit rejeter les discours jouant la carte du « patriotisme économique » quelque soit le parti politique qui </w:t>
      </w:r>
      <w:r w:rsidR="00077BCE">
        <w:rPr>
          <w:rFonts w:eastAsia="Times New Roman" w:cstheme="minorHAnsi"/>
          <w:lang w:eastAsia="fr-FR"/>
        </w:rPr>
        <w:t>clame cette infamie. Défendre les emplois sur le territoire n’entraine pas pour les prolétaires qu’ils et elles se trainent derrière les propos conquérant de « Faire gagner la France », ni qu’ils et elles se laissent bercer par la conciliation de classe à travers les belles phrases creuses. « Quand les entreprises françaises gagnent des marchés, c’est la France et les français qui gagnent un peu plus de prospérité »(Valls). Rien n’est plus faux !</w:t>
      </w:r>
      <w:r w:rsidR="00194B90">
        <w:rPr>
          <w:rFonts w:eastAsia="Times New Roman" w:cstheme="minorHAnsi"/>
          <w:lang w:eastAsia="fr-FR"/>
        </w:rPr>
        <w:t xml:space="preserve"> La loi des patrons c’est la loi du profit maximum.</w:t>
      </w:r>
      <w:r w:rsidR="00077BCE">
        <w:rPr>
          <w:rFonts w:eastAsia="Times New Roman" w:cstheme="minorHAnsi"/>
          <w:lang w:eastAsia="fr-FR"/>
        </w:rPr>
        <w:t xml:space="preserve"> La bourgeoisie d’une part résout ses problèmes de  « croissance » non seulement par la conquête de nouveaux marchés mais également par l’exploitation toujours plus intensive des anciens. Ceux qui gagnent en prospérité </w:t>
      </w:r>
      <w:r w:rsidR="00194B90">
        <w:rPr>
          <w:rFonts w:eastAsia="Times New Roman" w:cstheme="minorHAnsi"/>
          <w:lang w:eastAsia="fr-FR"/>
        </w:rPr>
        <w:t>grâce</w:t>
      </w:r>
      <w:r w:rsidR="00077BCE">
        <w:rPr>
          <w:rFonts w:eastAsia="Times New Roman" w:cstheme="minorHAnsi"/>
          <w:lang w:eastAsia="fr-FR"/>
        </w:rPr>
        <w:t xml:space="preserve"> à l’exploitation de notre travail, la surexploitation et le pillage dans les colonies et néo-colonies, ce sont uniquement les capitalistes.</w:t>
      </w:r>
      <w:r w:rsidR="00194B90">
        <w:rPr>
          <w:rFonts w:eastAsia="Times New Roman" w:cstheme="minorHAnsi"/>
          <w:lang w:eastAsia="fr-FR"/>
        </w:rPr>
        <w:t xml:space="preserve"> Ce que le premier ministre appel « prospérité » pour les « français » ; c’est la possibilité d’avoir suffisamment de moyens dans les coffres de l’Etat pour acheter la « paix sociale » en distribuant les miett</w:t>
      </w:r>
      <w:r w:rsidR="00471272">
        <w:rPr>
          <w:rFonts w:eastAsia="Times New Roman" w:cstheme="minorHAnsi"/>
          <w:lang w:eastAsia="fr-FR"/>
        </w:rPr>
        <w:t>es de l’exploitation impérialiste</w:t>
      </w:r>
      <w:r w:rsidR="00194B90">
        <w:rPr>
          <w:rFonts w:eastAsia="Times New Roman" w:cstheme="minorHAnsi"/>
          <w:lang w:eastAsia="fr-FR"/>
        </w:rPr>
        <w:t xml:space="preserve"> vers divers organismes sociaux, syndicats, allocations etc.</w:t>
      </w:r>
      <w:r w:rsidR="008A5815">
        <w:rPr>
          <w:rFonts w:eastAsia="Times New Roman" w:cstheme="minorHAnsi"/>
          <w:lang w:eastAsia="fr-FR"/>
        </w:rPr>
        <w:t xml:space="preserve"> De plus</w:t>
      </w:r>
      <w:r w:rsidR="00F16A38">
        <w:rPr>
          <w:rFonts w:eastAsia="Times New Roman" w:cstheme="minorHAnsi"/>
          <w:lang w:eastAsia="fr-FR"/>
        </w:rPr>
        <w:t>, pour les communistes, défendre</w:t>
      </w:r>
      <w:r w:rsidR="008A5815">
        <w:rPr>
          <w:rFonts w:eastAsia="Times New Roman" w:cstheme="minorHAnsi"/>
          <w:lang w:eastAsia="fr-FR"/>
        </w:rPr>
        <w:t xml:space="preserve"> </w:t>
      </w:r>
      <w:r w:rsidR="008A5815" w:rsidRPr="00F16A38">
        <w:rPr>
          <w:rFonts w:eastAsia="Times New Roman" w:cstheme="minorHAnsi"/>
          <w:b/>
          <w:lang w:eastAsia="fr-FR"/>
        </w:rPr>
        <w:t>le prolétariat de France</w:t>
      </w:r>
      <w:r w:rsidR="00F16A38">
        <w:rPr>
          <w:rFonts w:eastAsia="Times New Roman" w:cstheme="minorHAnsi"/>
          <w:lang w:eastAsia="fr-FR"/>
        </w:rPr>
        <w:t>,</w:t>
      </w:r>
      <w:r w:rsidR="008A5815">
        <w:rPr>
          <w:rFonts w:eastAsia="Times New Roman" w:cstheme="minorHAnsi"/>
          <w:lang w:eastAsia="fr-FR"/>
        </w:rPr>
        <w:t xml:space="preserve"> de toutes les na</w:t>
      </w:r>
      <w:r w:rsidR="00F16A38">
        <w:rPr>
          <w:rFonts w:eastAsia="Times New Roman" w:cstheme="minorHAnsi"/>
          <w:lang w:eastAsia="fr-FR"/>
        </w:rPr>
        <w:t>tionalités qui le compose, est une question de principe d’internationalisme au dessus de toute la démagogie du gouvernement qui pour des raisons de propagande chauvine traite uniquement des « intérêts des  français ».</w:t>
      </w:r>
    </w:p>
    <w:p w:rsidR="00194B90" w:rsidRDefault="00194B90" w:rsidP="00535BFF">
      <w:pPr>
        <w:spacing w:after="0"/>
        <w:rPr>
          <w:rFonts w:eastAsia="Times New Roman" w:cstheme="minorHAnsi"/>
          <w:lang w:eastAsia="fr-FR"/>
        </w:rPr>
      </w:pPr>
      <w:r>
        <w:rPr>
          <w:rFonts w:eastAsia="Times New Roman" w:cstheme="minorHAnsi"/>
          <w:lang w:eastAsia="fr-FR"/>
        </w:rPr>
        <w:t xml:space="preserve">Mais les impérialistes ne peuvent éternellement jouer la carte du nationalisme. Car, au regard de la réalité sociale, l’ouvrier voit chaque jours qui sont ses amis et qui sont ses ennemis. Les exploiteurs  des métallos du groupe </w:t>
      </w:r>
      <w:proofErr w:type="spellStart"/>
      <w:r>
        <w:rPr>
          <w:rFonts w:eastAsia="Times New Roman" w:cstheme="minorHAnsi"/>
          <w:lang w:eastAsia="fr-FR"/>
        </w:rPr>
        <w:t>Eramet</w:t>
      </w:r>
      <w:proofErr w:type="spellEnd"/>
      <w:r>
        <w:rPr>
          <w:rFonts w:eastAsia="Times New Roman" w:cstheme="minorHAnsi"/>
          <w:lang w:eastAsia="fr-FR"/>
        </w:rPr>
        <w:t xml:space="preserve"> en France, sont les même qui surexploite les mineurs de sa filiale au Gabon, de la société coloniale SLN en </w:t>
      </w:r>
      <w:proofErr w:type="spellStart"/>
      <w:r>
        <w:rPr>
          <w:rFonts w:eastAsia="Times New Roman" w:cstheme="minorHAnsi"/>
          <w:lang w:eastAsia="fr-FR"/>
        </w:rPr>
        <w:t>Kanaky</w:t>
      </w:r>
      <w:proofErr w:type="spellEnd"/>
      <w:r>
        <w:rPr>
          <w:rFonts w:eastAsia="Times New Roman" w:cstheme="minorHAnsi"/>
          <w:lang w:eastAsia="fr-FR"/>
        </w:rPr>
        <w:t>. Comment alors, l’ouvrier métallurgiste de France peut il penser qu’il existe une plus grande communauté d’intérêt</w:t>
      </w:r>
      <w:r w:rsidR="002D2459">
        <w:rPr>
          <w:rFonts w:eastAsia="Times New Roman" w:cstheme="minorHAnsi"/>
          <w:lang w:eastAsia="fr-FR"/>
        </w:rPr>
        <w:t xml:space="preserve"> entre lui et</w:t>
      </w:r>
      <w:r>
        <w:rPr>
          <w:rFonts w:eastAsia="Times New Roman" w:cstheme="minorHAnsi"/>
          <w:lang w:eastAsia="fr-FR"/>
        </w:rPr>
        <w:t xml:space="preserve"> une famille de bourgeois parasite comme les Duval, dont la fortune à été essentiellement </w:t>
      </w:r>
      <w:r w:rsidR="002D2459">
        <w:rPr>
          <w:rFonts w:eastAsia="Times New Roman" w:cstheme="minorHAnsi"/>
          <w:lang w:eastAsia="fr-FR"/>
        </w:rPr>
        <w:t>bâtie</w:t>
      </w:r>
      <w:r>
        <w:rPr>
          <w:rFonts w:eastAsia="Times New Roman" w:cstheme="minorHAnsi"/>
          <w:lang w:eastAsia="fr-FR"/>
        </w:rPr>
        <w:t xml:space="preserve"> </w:t>
      </w:r>
      <w:r w:rsidR="002D2459">
        <w:rPr>
          <w:rFonts w:eastAsia="Times New Roman" w:cstheme="minorHAnsi"/>
          <w:lang w:eastAsia="fr-FR"/>
        </w:rPr>
        <w:t>grâce</w:t>
      </w:r>
      <w:r>
        <w:rPr>
          <w:rFonts w:eastAsia="Times New Roman" w:cstheme="minorHAnsi"/>
          <w:lang w:eastAsia="fr-FR"/>
        </w:rPr>
        <w:t xml:space="preserve"> à l’argent public et à la colonisation de la </w:t>
      </w:r>
      <w:proofErr w:type="spellStart"/>
      <w:r>
        <w:rPr>
          <w:rFonts w:eastAsia="Times New Roman" w:cstheme="minorHAnsi"/>
          <w:lang w:eastAsia="fr-FR"/>
        </w:rPr>
        <w:t>Kanaky</w:t>
      </w:r>
      <w:proofErr w:type="spellEnd"/>
      <w:r>
        <w:rPr>
          <w:rFonts w:eastAsia="Times New Roman" w:cstheme="minorHAnsi"/>
          <w:lang w:eastAsia="fr-FR"/>
        </w:rPr>
        <w:t xml:space="preserve">, </w:t>
      </w:r>
      <w:r w:rsidR="002D2459">
        <w:rPr>
          <w:rFonts w:eastAsia="Times New Roman" w:cstheme="minorHAnsi"/>
          <w:lang w:eastAsia="fr-FR"/>
        </w:rPr>
        <w:t xml:space="preserve">qu’entre les travailleurs kanaks et gabonais ? Il ne le peut, à moins d’être profondément arriéré et apeuré par le chantage au chômage des maitres capitalistes. </w:t>
      </w:r>
    </w:p>
    <w:p w:rsidR="002D2459" w:rsidRDefault="002D2459" w:rsidP="00535BFF">
      <w:pPr>
        <w:spacing w:after="0"/>
        <w:rPr>
          <w:rFonts w:eastAsia="Times New Roman" w:cstheme="minorHAnsi"/>
          <w:lang w:eastAsia="fr-FR"/>
        </w:rPr>
      </w:pPr>
    </w:p>
    <w:p w:rsidR="002D2459" w:rsidRDefault="002D2459" w:rsidP="00535BFF">
      <w:pPr>
        <w:spacing w:after="0"/>
        <w:rPr>
          <w:rFonts w:eastAsia="Times New Roman" w:cstheme="minorHAnsi"/>
          <w:lang w:eastAsia="fr-FR"/>
        </w:rPr>
      </w:pPr>
      <w:r>
        <w:rPr>
          <w:rFonts w:eastAsia="Times New Roman" w:cstheme="minorHAnsi"/>
          <w:lang w:eastAsia="fr-FR"/>
        </w:rPr>
        <w:t xml:space="preserve">Mais les discours ne suffisent pas ! Il est tant d’affirmer haut et fort qu’au bal de la démocratie bourgeoise nous ne voulons plus danser ! </w:t>
      </w:r>
    </w:p>
    <w:p w:rsidR="004570B0" w:rsidRDefault="004570B0" w:rsidP="00535BFF">
      <w:pPr>
        <w:spacing w:after="0"/>
        <w:rPr>
          <w:rFonts w:eastAsia="Times New Roman" w:cstheme="minorHAnsi"/>
          <w:lang w:eastAsia="fr-FR"/>
        </w:rPr>
      </w:pPr>
    </w:p>
    <w:p w:rsidR="004570B0" w:rsidRDefault="004570B0" w:rsidP="00535BFF">
      <w:pPr>
        <w:spacing w:after="0"/>
        <w:rPr>
          <w:rFonts w:eastAsia="Times New Roman" w:cstheme="minorHAnsi"/>
          <w:lang w:eastAsia="fr-FR"/>
        </w:rPr>
      </w:pPr>
      <w:r>
        <w:rPr>
          <w:rFonts w:eastAsia="Times New Roman" w:cstheme="minorHAnsi"/>
          <w:lang w:eastAsia="fr-FR"/>
        </w:rPr>
        <w:lastRenderedPageBreak/>
        <w:t>Que faire ?</w:t>
      </w:r>
    </w:p>
    <w:p w:rsidR="003F2E81" w:rsidRDefault="003F2E81" w:rsidP="00535BFF">
      <w:pPr>
        <w:spacing w:after="0"/>
        <w:rPr>
          <w:rFonts w:eastAsia="Times New Roman" w:cstheme="minorHAnsi"/>
          <w:lang w:eastAsia="fr-FR"/>
        </w:rPr>
      </w:pPr>
    </w:p>
    <w:p w:rsidR="004570B0" w:rsidRDefault="004570B0" w:rsidP="00535BFF">
      <w:pPr>
        <w:spacing w:after="0"/>
        <w:rPr>
          <w:rFonts w:eastAsia="Times New Roman" w:cstheme="minorHAnsi"/>
          <w:lang w:eastAsia="fr-FR"/>
        </w:rPr>
      </w:pPr>
    </w:p>
    <w:p w:rsidR="004570B0" w:rsidRPr="005631B7" w:rsidRDefault="004570B0" w:rsidP="00535BFF">
      <w:pPr>
        <w:spacing w:after="0"/>
        <w:rPr>
          <w:rFonts w:eastAsia="Times New Roman" w:cstheme="minorHAnsi"/>
          <w:b/>
          <w:lang w:eastAsia="fr-FR"/>
        </w:rPr>
      </w:pPr>
      <w:r w:rsidRPr="005631B7">
        <w:rPr>
          <w:rFonts w:eastAsia="Times New Roman" w:cstheme="minorHAnsi"/>
          <w:b/>
          <w:lang w:eastAsia="fr-FR"/>
        </w:rPr>
        <w:t xml:space="preserve">« Les libertés </w:t>
      </w:r>
      <w:r w:rsidR="00E92F70" w:rsidRPr="005631B7">
        <w:rPr>
          <w:rFonts w:eastAsia="Times New Roman" w:cstheme="minorHAnsi"/>
          <w:b/>
          <w:lang w:eastAsia="fr-FR"/>
        </w:rPr>
        <w:t xml:space="preserve"> ne tombent pas du ciel, on en fait la </w:t>
      </w:r>
      <w:r w:rsidR="005631B7" w:rsidRPr="005631B7">
        <w:rPr>
          <w:rFonts w:eastAsia="Times New Roman" w:cstheme="minorHAnsi"/>
          <w:b/>
          <w:lang w:eastAsia="fr-FR"/>
        </w:rPr>
        <w:t>conquête</w:t>
      </w:r>
      <w:r w:rsidR="00E92F70" w:rsidRPr="005631B7">
        <w:rPr>
          <w:rFonts w:eastAsia="Times New Roman" w:cstheme="minorHAnsi"/>
          <w:b/>
          <w:lang w:eastAsia="fr-FR"/>
        </w:rPr>
        <w:t xml:space="preserve">, entre autres, </w:t>
      </w:r>
      <w:r w:rsidR="005631B7" w:rsidRPr="005631B7">
        <w:rPr>
          <w:rFonts w:eastAsia="Times New Roman" w:cstheme="minorHAnsi"/>
          <w:b/>
          <w:lang w:eastAsia="fr-FR"/>
        </w:rPr>
        <w:t>grâce</w:t>
      </w:r>
      <w:r w:rsidR="00E92F70" w:rsidRPr="005631B7">
        <w:rPr>
          <w:rFonts w:eastAsia="Times New Roman" w:cstheme="minorHAnsi"/>
          <w:b/>
          <w:lang w:eastAsia="fr-FR"/>
        </w:rPr>
        <w:t xml:space="preserve"> à un pa</w:t>
      </w:r>
      <w:r w:rsidR="005631B7" w:rsidRPr="005631B7">
        <w:rPr>
          <w:rFonts w:eastAsia="Times New Roman" w:cstheme="minorHAnsi"/>
          <w:b/>
          <w:lang w:eastAsia="fr-FR"/>
        </w:rPr>
        <w:t>rti ouvrier bien organisé. En</w:t>
      </w:r>
      <w:r w:rsidR="00E92F70" w:rsidRPr="005631B7">
        <w:rPr>
          <w:rFonts w:eastAsia="Times New Roman" w:cstheme="minorHAnsi"/>
          <w:b/>
          <w:lang w:eastAsia="fr-FR"/>
        </w:rPr>
        <w:t xml:space="preserve"> second lieu, les lois universellement connues de la lutte des classes nous disent que l’organisation de plus en plus forte de la bourgeoisie doit nécessairement entrainer à sa suite l’organisation correspondante du prolétariat. »</w:t>
      </w:r>
    </w:p>
    <w:p w:rsidR="005631B7" w:rsidRDefault="005631B7" w:rsidP="00535BFF">
      <w:pPr>
        <w:spacing w:after="0"/>
        <w:rPr>
          <w:rFonts w:eastAsia="Times New Roman" w:cstheme="minorHAnsi"/>
          <w:lang w:eastAsia="fr-FR"/>
        </w:rPr>
      </w:pPr>
      <w:r>
        <w:rPr>
          <w:rFonts w:eastAsia="Times New Roman" w:cstheme="minorHAnsi"/>
          <w:lang w:eastAsia="fr-FR"/>
        </w:rPr>
        <w:t>(Staline, la crise du Parti et nos taches)</w:t>
      </w:r>
    </w:p>
    <w:p w:rsidR="003F2E81" w:rsidRDefault="003F2E81" w:rsidP="00535BFF">
      <w:pPr>
        <w:spacing w:after="0"/>
        <w:rPr>
          <w:rFonts w:eastAsia="Times New Roman" w:cstheme="minorHAnsi"/>
          <w:lang w:eastAsia="fr-FR"/>
        </w:rPr>
      </w:pPr>
    </w:p>
    <w:p w:rsidR="002D2459" w:rsidRDefault="002D2459" w:rsidP="00535BFF">
      <w:pPr>
        <w:spacing w:after="0"/>
        <w:rPr>
          <w:rFonts w:eastAsia="Times New Roman" w:cstheme="minorHAnsi"/>
          <w:lang w:eastAsia="fr-FR"/>
        </w:rPr>
      </w:pPr>
    </w:p>
    <w:p w:rsidR="00A24BC8" w:rsidRDefault="002D2459" w:rsidP="00535BFF">
      <w:pPr>
        <w:spacing w:after="0"/>
        <w:rPr>
          <w:rFonts w:eastAsia="Times New Roman" w:cstheme="minorHAnsi"/>
          <w:lang w:eastAsia="fr-FR"/>
        </w:rPr>
      </w:pPr>
      <w:r>
        <w:rPr>
          <w:rFonts w:eastAsia="Times New Roman" w:cstheme="minorHAnsi"/>
          <w:lang w:eastAsia="fr-FR"/>
        </w:rPr>
        <w:t>Il est indispensable de combattre énergiquement la propagande anticommuniste auprès de la classe ouvrière. Celle que la bourgeoisie diffuse afin de désarmer le prolétariat de son guide pour l’action qu’est la théorie marxiste. Il faut organiser la propagande de masse de l’idéologie prolétarienne afin de détruire les préjugés sur la nature de classe de l’Etat, les illusions parlementaires qui en découle et le chauvinisme qui gangrène notre classe.</w:t>
      </w:r>
      <w:r w:rsidR="006865BF">
        <w:rPr>
          <w:rFonts w:eastAsia="Times New Roman" w:cstheme="minorHAnsi"/>
          <w:lang w:eastAsia="fr-FR"/>
        </w:rPr>
        <w:t xml:space="preserve"> Nous ne pouvons bien sur passer au dessus de la tache de rassembler les communistes pour paver la voie à la construction d’un véritable Parti Communiste, avant-garde organisée du prolétariat dont nous ont trop longtemps amputé les révisionnistes du P « C »F devenus des sociaux-démocrates, contre-révolutionnaires et anti communistes. Un tel parti guidé par l’expérience historique du mouvement communiste international et les enseignements de Marx, Engels, </w:t>
      </w:r>
      <w:r w:rsidR="00471272">
        <w:rPr>
          <w:rFonts w:eastAsia="Times New Roman" w:cstheme="minorHAnsi"/>
          <w:lang w:eastAsia="fr-FR"/>
        </w:rPr>
        <w:t xml:space="preserve">Lénine, Staline et Mao </w:t>
      </w:r>
      <w:proofErr w:type="spellStart"/>
      <w:r w:rsidR="00471272">
        <w:rPr>
          <w:rFonts w:eastAsia="Times New Roman" w:cstheme="minorHAnsi"/>
          <w:lang w:eastAsia="fr-FR"/>
        </w:rPr>
        <w:t>Zedong</w:t>
      </w:r>
      <w:proofErr w:type="spellEnd"/>
      <w:r w:rsidR="006865BF">
        <w:rPr>
          <w:rFonts w:eastAsia="Times New Roman" w:cstheme="minorHAnsi"/>
          <w:lang w:eastAsia="fr-FR"/>
        </w:rPr>
        <w:t xml:space="preserve"> ne peut qu’effrayer la bourgeoisie et les pleurnichards petit-bourgeois. Car les exploiteurs voient-avec raison-que la fin de leurs privilèges est proche si le prolétariat devient capable de s’organiser en parti indépendant menant une politique </w:t>
      </w:r>
      <w:r w:rsidR="00A24BC8">
        <w:rPr>
          <w:rFonts w:eastAsia="Times New Roman" w:cstheme="minorHAnsi"/>
          <w:lang w:eastAsia="fr-FR"/>
        </w:rPr>
        <w:t>prolétarienne</w:t>
      </w:r>
      <w:r w:rsidR="006865BF">
        <w:rPr>
          <w:rFonts w:eastAsia="Times New Roman" w:cstheme="minorHAnsi"/>
          <w:lang w:eastAsia="fr-FR"/>
        </w:rPr>
        <w:t xml:space="preserve"> en vue de détruire le capitalisme et d’édifier l’Etat socialiste jusqu’au communisme</w:t>
      </w:r>
      <w:r w:rsidR="00A24BC8">
        <w:rPr>
          <w:rFonts w:eastAsia="Times New Roman" w:cstheme="minorHAnsi"/>
          <w:lang w:eastAsia="fr-FR"/>
        </w:rPr>
        <w:t xml:space="preserve">. </w:t>
      </w:r>
    </w:p>
    <w:p w:rsidR="00A24BC8" w:rsidRDefault="00A24BC8" w:rsidP="00535BFF">
      <w:pPr>
        <w:spacing w:after="0"/>
        <w:rPr>
          <w:rFonts w:eastAsia="Times New Roman" w:cstheme="minorHAnsi"/>
          <w:lang w:eastAsia="fr-FR"/>
        </w:rPr>
      </w:pPr>
      <w:r>
        <w:rPr>
          <w:rFonts w:eastAsia="Times New Roman" w:cstheme="minorHAnsi"/>
          <w:lang w:eastAsia="fr-FR"/>
        </w:rPr>
        <w:t>D’où la propagande anticommuniste intensive qu’on nous inculque dès l’école, qui se poursuit dans les médias, les œuvres littéraires et cinématographiques des intellectuels réactionnaires.</w:t>
      </w:r>
    </w:p>
    <w:p w:rsidR="002D2459" w:rsidRDefault="00A24BC8" w:rsidP="00535BFF">
      <w:pPr>
        <w:spacing w:after="0"/>
        <w:rPr>
          <w:rFonts w:eastAsia="Times New Roman" w:cstheme="minorHAnsi"/>
          <w:b/>
          <w:lang w:eastAsia="fr-FR"/>
        </w:rPr>
      </w:pPr>
      <w:r>
        <w:rPr>
          <w:rFonts w:eastAsia="Times New Roman" w:cstheme="minorHAnsi"/>
          <w:lang w:eastAsia="fr-FR"/>
        </w:rPr>
        <w:t xml:space="preserve">De quoi ont-ils peur ? Ils ont peur du jour où ils devront être nos égaux. Où ils ne pourront plus acheter </w:t>
      </w:r>
      <w:r w:rsidRPr="005631B7">
        <w:rPr>
          <w:rFonts w:eastAsia="Times New Roman" w:cstheme="minorHAnsi"/>
          <w:b/>
          <w:lang w:eastAsia="fr-FR"/>
        </w:rPr>
        <w:t>« le loisir d’une seule classe par la transformation de la vie entière des masses en temps de travail » (Karl Marx, le Capital)</w:t>
      </w:r>
      <w:r w:rsidR="006865BF" w:rsidRPr="005631B7">
        <w:rPr>
          <w:rFonts w:eastAsia="Times New Roman" w:cstheme="minorHAnsi"/>
          <w:b/>
          <w:lang w:eastAsia="fr-FR"/>
        </w:rPr>
        <w:t xml:space="preserve">  </w:t>
      </w:r>
    </w:p>
    <w:p w:rsidR="003F2E81" w:rsidRDefault="003F2E81" w:rsidP="00535BFF">
      <w:pPr>
        <w:spacing w:after="0"/>
        <w:rPr>
          <w:rFonts w:eastAsia="Times New Roman" w:cstheme="minorHAnsi"/>
          <w:b/>
          <w:lang w:eastAsia="fr-FR"/>
        </w:rPr>
      </w:pPr>
    </w:p>
    <w:p w:rsidR="003F2E81" w:rsidRDefault="003F2E81" w:rsidP="00535BFF">
      <w:pPr>
        <w:spacing w:after="0"/>
        <w:rPr>
          <w:rFonts w:eastAsia="Times New Roman" w:cstheme="minorHAnsi"/>
          <w:lang w:eastAsia="fr-FR"/>
        </w:rPr>
      </w:pPr>
      <w:r>
        <w:rPr>
          <w:rFonts w:eastAsia="Times New Roman" w:cstheme="minorHAnsi"/>
          <w:lang w:eastAsia="fr-FR"/>
        </w:rPr>
        <w:t>La démocratie bourgeoise c’est la dictature pour le prolétariat. La démocratie entre les capitalistes qui discutent entre eux, dinent ensembles, ont partagés les mêmes écoles que les politiciens véreux et votent tout les jours puisqu’ils prennent les décisions. Pour les prolétaires c’est voté une fois tout les cinq ans pour le prochain champion de la bourgeoisie ! Est-il utile de rappeler que les bourgeois qui se présentent aux élections le font sur la base de pouvoir réunir suffisamment de capitaux</w:t>
      </w:r>
      <w:r w:rsidR="003C2E01">
        <w:rPr>
          <w:rFonts w:eastAsia="Times New Roman" w:cstheme="minorHAnsi"/>
          <w:lang w:eastAsia="fr-FR"/>
        </w:rPr>
        <w:t xml:space="preserve"> pour financer leur campagne</w:t>
      </w:r>
      <w:r>
        <w:rPr>
          <w:rFonts w:eastAsia="Times New Roman" w:cstheme="minorHAnsi"/>
          <w:lang w:eastAsia="fr-FR"/>
        </w:rPr>
        <w:t> ?</w:t>
      </w:r>
      <w:r w:rsidR="003C2E01">
        <w:rPr>
          <w:rFonts w:eastAsia="Times New Roman" w:cstheme="minorHAnsi"/>
          <w:lang w:eastAsia="fr-FR"/>
        </w:rPr>
        <w:t xml:space="preserve"> Ils n’ont pas été choisis par le peuple.</w:t>
      </w:r>
      <w:r>
        <w:rPr>
          <w:rFonts w:eastAsia="Times New Roman" w:cstheme="minorHAnsi"/>
          <w:lang w:eastAsia="fr-FR"/>
        </w:rPr>
        <w:t xml:space="preserve"> Lorsqu’ils perdent, </w:t>
      </w:r>
      <w:r w:rsidR="003C2E01">
        <w:rPr>
          <w:rFonts w:eastAsia="Times New Roman" w:cstheme="minorHAnsi"/>
          <w:lang w:eastAsia="fr-FR"/>
        </w:rPr>
        <w:t>ils peuvent même se faire rembourser leur campagne par les deniers publics.</w:t>
      </w:r>
      <w:r w:rsidR="00CB04FB">
        <w:rPr>
          <w:rFonts w:eastAsia="Times New Roman" w:cstheme="minorHAnsi"/>
          <w:lang w:eastAsia="fr-FR"/>
        </w:rPr>
        <w:t xml:space="preserve"> Même ne pas payer ses impôts est sans danger pour les politiciens bourgeois comme le montre l’exemple récent de ce cadre du Parti socialiste qui à « oublié » qu’on payait des impôts dans ce pays. </w:t>
      </w:r>
      <w:r w:rsidR="003C2E01">
        <w:rPr>
          <w:rFonts w:eastAsia="Times New Roman" w:cstheme="minorHAnsi"/>
          <w:lang w:eastAsia="fr-FR"/>
        </w:rPr>
        <w:t xml:space="preserve"> Et alors que les trois ex- présidents encore en vie nous coute plusieurs millions d’euros en entretien, le gouvernement bourgeois demande aux masses de se serrer la ceinture, de « faire des efforts ».</w:t>
      </w:r>
    </w:p>
    <w:p w:rsidR="003C2E01" w:rsidRPr="003F2E81" w:rsidRDefault="003C2E01" w:rsidP="00535BFF">
      <w:pPr>
        <w:spacing w:after="0"/>
        <w:rPr>
          <w:rFonts w:eastAsia="Times New Roman" w:cstheme="minorHAnsi"/>
          <w:lang w:eastAsia="fr-FR"/>
        </w:rPr>
      </w:pPr>
      <w:r>
        <w:rPr>
          <w:rFonts w:eastAsia="Times New Roman" w:cstheme="minorHAnsi"/>
          <w:lang w:eastAsia="fr-FR"/>
        </w:rPr>
        <w:t xml:space="preserve">Il n’y a donc pas de « France unie » chère à Manuel Valls, il n’y a pas de conciliation possible pour le prolétariat après tant d’attaques antisociales. Il n’y a pas d’immobilisme ni de faiblesse possible pour le prolétariat lorsque </w:t>
      </w:r>
      <w:r w:rsidR="000805DE">
        <w:rPr>
          <w:rFonts w:eastAsia="Times New Roman" w:cstheme="minorHAnsi"/>
          <w:lang w:eastAsia="fr-FR"/>
        </w:rPr>
        <w:t xml:space="preserve">Pierre Gattaz déclare que « Le pacte de responsabilité n’est qu’une première étape… ». Les capitalistes ne reculent pas sans rapports de force conséquents. Toute </w:t>
      </w:r>
      <w:r w:rsidR="00CB04FB">
        <w:rPr>
          <w:rFonts w:eastAsia="Times New Roman" w:cstheme="minorHAnsi"/>
          <w:lang w:eastAsia="fr-FR"/>
        </w:rPr>
        <w:t>l’histoire</w:t>
      </w:r>
      <w:r w:rsidR="000805DE">
        <w:rPr>
          <w:rFonts w:eastAsia="Times New Roman" w:cstheme="minorHAnsi"/>
          <w:lang w:eastAsia="fr-FR"/>
        </w:rPr>
        <w:t xml:space="preserve"> de la lutte des classes en témoigne.</w:t>
      </w:r>
    </w:p>
    <w:p w:rsidR="005631B7" w:rsidRDefault="005631B7" w:rsidP="00535BFF">
      <w:pPr>
        <w:spacing w:after="0"/>
        <w:rPr>
          <w:rFonts w:eastAsia="Times New Roman" w:cstheme="minorHAnsi"/>
          <w:b/>
          <w:lang w:eastAsia="fr-FR"/>
        </w:rPr>
      </w:pPr>
    </w:p>
    <w:p w:rsidR="005631B7" w:rsidRDefault="005631B7" w:rsidP="00535BFF">
      <w:pPr>
        <w:spacing w:after="0"/>
        <w:rPr>
          <w:rFonts w:eastAsia="Times New Roman" w:cstheme="minorHAnsi"/>
          <w:noProof/>
          <w:lang w:eastAsia="fr-FR"/>
        </w:rPr>
      </w:pPr>
      <w:r>
        <w:rPr>
          <w:rFonts w:eastAsia="Times New Roman" w:cstheme="minorHAnsi"/>
          <w:lang w:eastAsia="fr-FR"/>
        </w:rPr>
        <w:t xml:space="preserve">C’est dans la lutte pour la reconquête de notre héritage révolutionnaire, dans la lutte pour la construction d’un Parti Communiste et la lutte pour faire des syndicats des travailleurs et des travailleuses de véritables syndicats de lutte de classe que nous </w:t>
      </w:r>
      <w:r w:rsidR="003F2E81">
        <w:rPr>
          <w:rFonts w:eastAsia="Times New Roman" w:cstheme="minorHAnsi"/>
          <w:lang w:eastAsia="fr-FR"/>
        </w:rPr>
        <w:t xml:space="preserve">nous avancerons vers la voie de la </w:t>
      </w:r>
      <w:r w:rsidR="003F2E81" w:rsidRPr="00F16A38">
        <w:rPr>
          <w:rFonts w:eastAsia="Times New Roman" w:cstheme="minorHAnsi"/>
          <w:b/>
          <w:lang w:eastAsia="fr-FR"/>
        </w:rPr>
        <w:t>Révolution prolétarienne</w:t>
      </w:r>
      <w:r w:rsidR="003F2E81">
        <w:rPr>
          <w:rFonts w:eastAsia="Times New Roman" w:cstheme="minorHAnsi"/>
          <w:lang w:eastAsia="fr-FR"/>
        </w:rPr>
        <w:t>. Seule voie pour les masses populaires qui peut mener à la des</w:t>
      </w:r>
      <w:r w:rsidR="00F16A38">
        <w:rPr>
          <w:rFonts w:eastAsia="Times New Roman" w:cstheme="minorHAnsi"/>
          <w:lang w:eastAsia="fr-FR"/>
        </w:rPr>
        <w:t>truction du système capitaliste et à la fin de l’exploitation de l’humain par l’humain.</w:t>
      </w:r>
    </w:p>
    <w:p w:rsidR="00D11B63" w:rsidRDefault="00D11B63" w:rsidP="00535BFF">
      <w:pPr>
        <w:spacing w:after="0"/>
        <w:rPr>
          <w:rFonts w:eastAsia="Times New Roman" w:cstheme="minorHAnsi"/>
          <w:noProof/>
          <w:lang w:eastAsia="fr-FR"/>
        </w:rPr>
      </w:pPr>
    </w:p>
    <w:p w:rsidR="00841C71" w:rsidRDefault="00841C71" w:rsidP="00535BFF">
      <w:pPr>
        <w:spacing w:after="0"/>
        <w:rPr>
          <w:rFonts w:eastAsia="Times New Roman" w:cstheme="minorHAnsi"/>
          <w:noProof/>
          <w:lang w:eastAsia="fr-FR"/>
        </w:rPr>
      </w:pPr>
    </w:p>
    <w:p w:rsidR="00841C71" w:rsidRDefault="00841C71" w:rsidP="00535BFF">
      <w:pPr>
        <w:spacing w:after="0"/>
        <w:rPr>
          <w:rFonts w:eastAsia="Times New Roman" w:cstheme="minorHAnsi"/>
          <w:noProof/>
          <w:lang w:eastAsia="fr-FR"/>
        </w:rPr>
      </w:pPr>
    </w:p>
    <w:p w:rsidR="00841C71" w:rsidRDefault="00841C71" w:rsidP="00535BFF">
      <w:pPr>
        <w:spacing w:after="0"/>
        <w:rPr>
          <w:rFonts w:eastAsia="Times New Roman" w:cstheme="minorHAnsi"/>
          <w:noProof/>
          <w:lang w:eastAsia="fr-FR"/>
        </w:rPr>
      </w:pPr>
    </w:p>
    <w:p w:rsidR="00841C71" w:rsidRDefault="00841C71" w:rsidP="00535BFF">
      <w:pPr>
        <w:spacing w:after="0"/>
        <w:rPr>
          <w:rFonts w:eastAsia="Times New Roman" w:cstheme="minorHAnsi"/>
          <w:noProof/>
          <w:lang w:eastAsia="fr-FR"/>
        </w:rPr>
      </w:pPr>
    </w:p>
    <w:p w:rsidR="00D11B63" w:rsidRDefault="00D11B63" w:rsidP="00535BFF">
      <w:pPr>
        <w:spacing w:after="0"/>
        <w:rPr>
          <w:rFonts w:eastAsia="Times New Roman" w:cstheme="minorHAnsi"/>
          <w:noProof/>
          <w:lang w:eastAsia="fr-FR"/>
        </w:rPr>
      </w:pPr>
    </w:p>
    <w:p w:rsidR="00D11B63" w:rsidRDefault="00D11B63" w:rsidP="00535BFF">
      <w:pPr>
        <w:spacing w:after="0"/>
        <w:rPr>
          <w:rFonts w:eastAsia="Times New Roman" w:cstheme="minorHAnsi"/>
          <w:noProof/>
          <w:lang w:eastAsia="fr-FR"/>
        </w:rPr>
      </w:pPr>
    </w:p>
    <w:p w:rsidR="00600E43" w:rsidRDefault="00600E43" w:rsidP="00535BFF">
      <w:pPr>
        <w:spacing w:after="0"/>
        <w:rPr>
          <w:rFonts w:eastAsia="Times New Roman" w:cstheme="minorHAnsi"/>
          <w:noProof/>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D11B63" w:rsidP="00600E43">
      <w:pPr>
        <w:spacing w:after="0"/>
        <w:jc w:val="center"/>
        <w:rPr>
          <w:rFonts w:eastAsia="Times New Roman" w:cstheme="minorHAnsi"/>
          <w:lang w:eastAsia="fr-FR"/>
        </w:rPr>
      </w:pPr>
      <w:r>
        <w:rPr>
          <w:rFonts w:eastAsia="Times New Roman" w:cstheme="minorHAnsi"/>
          <w:noProof/>
          <w:lang w:eastAsia="fr-FR"/>
        </w:rPr>
        <w:drawing>
          <wp:inline distT="0" distB="0" distL="0" distR="0">
            <wp:extent cx="3048000" cy="1737360"/>
            <wp:effectExtent l="19050" t="0" r="0" b="0"/>
            <wp:docPr id="5" name="Image 4" descr="C:\Users\hh\Documents\fiveteach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h\Documents\fiveteachers.jpg"/>
                    <pic:cNvPicPr>
                      <a:picLocks noChangeAspect="1" noChangeArrowheads="1"/>
                    </pic:cNvPicPr>
                  </pic:nvPicPr>
                  <pic:blipFill>
                    <a:blip r:embed="rId15"/>
                    <a:srcRect/>
                    <a:stretch>
                      <a:fillRect/>
                    </a:stretch>
                  </pic:blipFill>
                  <pic:spPr bwMode="auto">
                    <a:xfrm>
                      <a:off x="0" y="0"/>
                      <a:ext cx="3048000" cy="1737360"/>
                    </a:xfrm>
                    <a:prstGeom prst="rect">
                      <a:avLst/>
                    </a:prstGeom>
                    <a:noFill/>
                    <a:ln w="9525">
                      <a:noFill/>
                      <a:miter lim="800000"/>
                      <a:headEnd/>
                      <a:tailEnd/>
                    </a:ln>
                  </pic:spPr>
                </pic:pic>
              </a:graphicData>
            </a:graphic>
          </wp:inline>
        </w:drawing>
      </w:r>
    </w:p>
    <w:p w:rsidR="00D11B63" w:rsidRDefault="00D11B63" w:rsidP="00600E43">
      <w:pPr>
        <w:spacing w:after="0"/>
        <w:jc w:val="center"/>
        <w:rPr>
          <w:rFonts w:eastAsia="Times New Roman" w:cstheme="minorHAnsi"/>
          <w:lang w:eastAsia="fr-FR"/>
        </w:rPr>
      </w:pPr>
    </w:p>
    <w:p w:rsidR="00D11B63" w:rsidRDefault="00D11B63" w:rsidP="00600E43">
      <w:pPr>
        <w:spacing w:after="0"/>
        <w:jc w:val="center"/>
        <w:rPr>
          <w:rFonts w:eastAsia="Times New Roman" w:cstheme="minorHAnsi"/>
          <w:lang w:eastAsia="fr-FR"/>
        </w:rPr>
      </w:pPr>
    </w:p>
    <w:p w:rsidR="00600E43" w:rsidRPr="00841C71" w:rsidRDefault="00600E43" w:rsidP="00841C71">
      <w:pPr>
        <w:spacing w:after="0"/>
        <w:jc w:val="center"/>
        <w:rPr>
          <w:rFonts w:ascii="Arial Narrow" w:eastAsia="Times New Roman" w:hAnsi="Arial Narrow" w:cstheme="minorHAnsi"/>
          <w:b/>
          <w:sz w:val="32"/>
          <w:szCs w:val="32"/>
          <w:lang w:eastAsia="fr-FR"/>
        </w:rPr>
      </w:pPr>
    </w:p>
    <w:p w:rsidR="00600E43" w:rsidRPr="00841C71" w:rsidRDefault="00841C71" w:rsidP="00841C71">
      <w:pPr>
        <w:tabs>
          <w:tab w:val="left" w:pos="252"/>
        </w:tabs>
        <w:spacing w:after="0"/>
        <w:jc w:val="center"/>
        <w:rPr>
          <w:rFonts w:ascii="Arial Narrow" w:eastAsia="Times New Roman" w:hAnsi="Arial Narrow" w:cstheme="minorHAnsi"/>
          <w:b/>
          <w:color w:val="C00000"/>
          <w:sz w:val="32"/>
          <w:szCs w:val="32"/>
          <w:lang w:eastAsia="fr-FR"/>
        </w:rPr>
      </w:pPr>
      <w:r w:rsidRPr="00841C71">
        <w:rPr>
          <w:rFonts w:ascii="Arial Narrow" w:eastAsia="Times New Roman" w:hAnsi="Arial Narrow" w:cstheme="minorHAnsi"/>
          <w:b/>
          <w:color w:val="C00000"/>
          <w:sz w:val="32"/>
          <w:szCs w:val="32"/>
          <w:lang w:eastAsia="fr-FR"/>
        </w:rPr>
        <w:t>PROLETAIRES DE TOUS LES PAYS UNISSEZ-VOUS !!!</w:t>
      </w: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600E43" w:rsidRDefault="00600E43" w:rsidP="00600E43">
      <w:pPr>
        <w:spacing w:after="0"/>
        <w:jc w:val="center"/>
        <w:rPr>
          <w:rFonts w:eastAsia="Times New Roman" w:cstheme="minorHAnsi"/>
          <w:lang w:eastAsia="fr-FR"/>
        </w:rPr>
      </w:pPr>
    </w:p>
    <w:p w:rsidR="00E33F00" w:rsidRPr="00E33F00" w:rsidRDefault="00E33F00" w:rsidP="00E33F00">
      <w:pPr>
        <w:spacing w:after="0"/>
        <w:ind w:left="36"/>
        <w:rPr>
          <w:rFonts w:eastAsia="Times New Roman" w:cstheme="minorHAnsi"/>
          <w:lang w:eastAsia="fr-FR"/>
        </w:rPr>
      </w:pPr>
    </w:p>
    <w:p w:rsidR="00A24BC8" w:rsidRPr="00E33F00" w:rsidRDefault="00E33F00" w:rsidP="00E33F00">
      <w:pPr>
        <w:pStyle w:val="Paragraphedeliste"/>
        <w:numPr>
          <w:ilvl w:val="0"/>
          <w:numId w:val="7"/>
        </w:numPr>
        <w:spacing w:after="0"/>
        <w:rPr>
          <w:rFonts w:eastAsia="Times New Roman" w:cstheme="minorHAnsi"/>
          <w:lang w:eastAsia="fr-FR"/>
        </w:rPr>
      </w:pPr>
      <w:r>
        <w:rPr>
          <w:rFonts w:eastAsia="Times New Roman" w:cstheme="minorHAnsi"/>
          <w:lang w:eastAsia="fr-FR"/>
        </w:rPr>
        <w:lastRenderedPageBreak/>
        <w:t xml:space="preserve">       </w:t>
      </w:r>
      <w:r w:rsidR="00EC7AC6" w:rsidRPr="00E33F00">
        <w:rPr>
          <w:rFonts w:eastAsia="Times New Roman" w:cstheme="minorHAnsi"/>
          <w:lang w:eastAsia="fr-FR"/>
        </w:rPr>
        <w:t xml:space="preserve">Propos tenus par Denis </w:t>
      </w:r>
      <w:proofErr w:type="spellStart"/>
      <w:r w:rsidR="00EC7AC6" w:rsidRPr="00E33F00">
        <w:rPr>
          <w:rFonts w:eastAsia="Times New Roman" w:cstheme="minorHAnsi"/>
          <w:lang w:eastAsia="fr-FR"/>
        </w:rPr>
        <w:t>Kessler</w:t>
      </w:r>
      <w:proofErr w:type="spellEnd"/>
      <w:r w:rsidR="00EC7AC6" w:rsidRPr="00E33F00">
        <w:rPr>
          <w:rFonts w:eastAsia="Times New Roman" w:cstheme="minorHAnsi"/>
          <w:lang w:eastAsia="fr-FR"/>
        </w:rPr>
        <w:t xml:space="preserve"> dans, Challenges 4 octobre 2007, cité d’après </w:t>
      </w:r>
      <w:proofErr w:type="spellStart"/>
      <w:r w:rsidR="00EC7AC6" w:rsidRPr="00E33F00">
        <w:rPr>
          <w:rFonts w:eastAsia="Times New Roman" w:cstheme="minorHAnsi"/>
          <w:lang w:eastAsia="fr-FR"/>
        </w:rPr>
        <w:t>médiapart</w:t>
      </w:r>
      <w:proofErr w:type="spellEnd"/>
      <w:r w:rsidR="00EC7AC6" w:rsidRPr="00E33F00">
        <w:rPr>
          <w:rFonts w:eastAsia="Times New Roman" w:cstheme="minorHAnsi"/>
          <w:lang w:eastAsia="fr-FR"/>
        </w:rPr>
        <w:t>.</w:t>
      </w:r>
    </w:p>
    <w:p w:rsidR="00EC7AC6" w:rsidRDefault="00190469" w:rsidP="00190469">
      <w:pPr>
        <w:spacing w:after="0"/>
        <w:ind w:left="720"/>
        <w:rPr>
          <w:rFonts w:eastAsia="Times New Roman" w:cstheme="minorHAnsi"/>
          <w:lang w:eastAsia="fr-FR"/>
        </w:rPr>
      </w:pPr>
      <w:r>
        <w:rPr>
          <w:rFonts w:eastAsia="Times New Roman" w:cstheme="minorHAnsi"/>
          <w:lang w:eastAsia="fr-FR"/>
        </w:rPr>
        <w:t>Mais voyons comment cette crapule bourgeoise à compris parfaitement que le programme du CNR fut un compromis historique entre le prolétariat et la bourgeoisie. Ce que n’ont malheureusement toujours pas comprit nombres de prolétaires et de militants se revendiquant du communisme :</w:t>
      </w:r>
    </w:p>
    <w:p w:rsidR="00190469" w:rsidRDefault="00190469" w:rsidP="00190469">
      <w:pPr>
        <w:spacing w:after="0"/>
        <w:ind w:left="720"/>
      </w:pPr>
      <w:r>
        <w:rPr>
          <w:rFonts w:eastAsia="Times New Roman" w:cstheme="minorHAnsi"/>
          <w:lang w:eastAsia="fr-FR"/>
        </w:rPr>
        <w:t>« </w:t>
      </w:r>
      <w:r>
        <w:t>A l'époque se forge un pacte politique entre les gaullistes et les communistes. Ce programme est un compromis qui a permis aux premiers que la France ne devienne pas une démocratie populaire, et aux seconds d'obtenir des avancées - toujours qualifiées d’«historiques» - et de cristalliser dans des codes ou des statuts des positions politiques acquises. Ce compromis, forgé à une période très chaude et particulière de notre histoire contemporaine (où les chars russes étaient à deux étapes du Tour de France, comme aurait dit le Général), se traduit par la création des caisses de Sécurité sociale, le statut de la fonction publique, l’importance du secteur public productif et la consécration des grandes entreprises françaises qui viennent d’être nationalisées, le conventionnement du marché du travail, la représentativité syndicale, les régimes complémentaires de retraite, etc. »</w:t>
      </w:r>
    </w:p>
    <w:p w:rsidR="00190469" w:rsidRDefault="00190469" w:rsidP="00190469">
      <w:pPr>
        <w:spacing w:after="0"/>
        <w:ind w:left="720"/>
      </w:pPr>
    </w:p>
    <w:p w:rsidR="00190469" w:rsidRDefault="00190469" w:rsidP="00190469">
      <w:pPr>
        <w:spacing w:after="0"/>
        <w:ind w:left="720"/>
      </w:pPr>
      <w:r>
        <w:t xml:space="preserve">Et plus loin d’analyser que le compromis doit prendre fin, le rapport de force étant à l’avantage de la bourgeoisie : </w:t>
      </w:r>
    </w:p>
    <w:p w:rsidR="00190469" w:rsidRDefault="00190469" w:rsidP="00190469">
      <w:pPr>
        <w:spacing w:after="0"/>
        <w:ind w:left="720"/>
      </w:pPr>
    </w:p>
    <w:p w:rsidR="00190469" w:rsidRDefault="00190469" w:rsidP="00190469">
      <w:pPr>
        <w:spacing w:after="0"/>
        <w:ind w:left="720"/>
      </w:pPr>
      <w:r>
        <w:t>« Il aura fallu attendre la chute du mur de Berlin, la quasi-disparition du parti communiste, la relégation de la CGT dans quelques places fortes, l’essoufflement asthmatique du Parti socialiste comme conditions nécessaires pour que l’on puisse envisager l’aggiornamento qui s’annonce. Mais cela ne suffisait pas. Il fallait aussi que le débat interne au sein du monde gaulliste soit tranché, et que ceux qui croyaient pouvoir continuer à rafistoler sans cesse un modèle usé, devenu inadapté, laissent place à une nouvelle génération d’entrepreneurs politiques et sociaux. »</w:t>
      </w:r>
    </w:p>
    <w:p w:rsidR="00190469" w:rsidRDefault="00190469" w:rsidP="00190469">
      <w:pPr>
        <w:spacing w:after="0"/>
        <w:ind w:left="720"/>
      </w:pPr>
    </w:p>
    <w:p w:rsidR="00190469" w:rsidRDefault="00190469" w:rsidP="00190469">
      <w:pPr>
        <w:spacing w:after="0"/>
        <w:ind w:left="720"/>
      </w:pPr>
      <w:r>
        <w:t>Ceux qui aujourd’hui font la propagande d’un « nouveau CNR » feraient bien de prendre exemple sur l’agressivité de la bourgeoisie. Ils recherchent à faire revivre un compromis quand celle-ci cherche à détruire tout compromis, à assurer l’exploitation maximum sur le prolétariat. De quoi convaincre les plus naïfs de la nécessité de la Dictature du prolétariat.</w:t>
      </w:r>
    </w:p>
    <w:p w:rsidR="00841C71" w:rsidRDefault="00841C71" w:rsidP="00190469">
      <w:pPr>
        <w:spacing w:after="0"/>
        <w:ind w:left="720"/>
      </w:pPr>
    </w:p>
    <w:p w:rsidR="00841C71" w:rsidRDefault="00841C71" w:rsidP="00190469">
      <w:pPr>
        <w:spacing w:after="0"/>
        <w:ind w:left="720"/>
      </w:pPr>
      <w:r>
        <w:t xml:space="preserve">Notons aussi avec quelle lucidité </w:t>
      </w:r>
      <w:proofErr w:type="spellStart"/>
      <w:r>
        <w:t>Kessler</w:t>
      </w:r>
      <w:proofErr w:type="spellEnd"/>
      <w:r>
        <w:t xml:space="preserve"> parle de la « quasi-disparition du parti communiste ». Car, si il est bien évident que le P « C » F existe toujours en tant que parti, la bourgeoisie n’en est pas moins consciente qu’</w:t>
      </w:r>
      <w:r w:rsidRPr="00841C71">
        <w:rPr>
          <w:b/>
        </w:rPr>
        <w:t xml:space="preserve">il n’existe plus en tant que </w:t>
      </w:r>
      <w:r w:rsidRPr="00841C71">
        <w:rPr>
          <w:b/>
          <w:u w:val="single"/>
        </w:rPr>
        <w:t>Parti Communiste</w:t>
      </w:r>
      <w:r>
        <w:t>.</w:t>
      </w:r>
    </w:p>
    <w:p w:rsidR="00841C71" w:rsidRDefault="00841C71" w:rsidP="00190469">
      <w:pPr>
        <w:spacing w:after="0"/>
        <w:ind w:left="720"/>
      </w:pPr>
    </w:p>
    <w:p w:rsidR="00841C71" w:rsidRDefault="00841C71" w:rsidP="00190469">
      <w:pPr>
        <w:spacing w:after="0"/>
        <w:ind w:left="720"/>
      </w:pPr>
    </w:p>
    <w:p w:rsidR="00841C71" w:rsidRDefault="00841C71" w:rsidP="00190469">
      <w:pPr>
        <w:spacing w:after="0"/>
        <w:ind w:left="720"/>
      </w:pPr>
    </w:p>
    <w:p w:rsidR="00841C71" w:rsidRDefault="00841C71" w:rsidP="00190469">
      <w:pPr>
        <w:spacing w:after="0"/>
        <w:ind w:left="720"/>
      </w:pPr>
    </w:p>
    <w:p w:rsidR="00190469" w:rsidRDefault="00190469" w:rsidP="00190469">
      <w:pPr>
        <w:spacing w:after="0"/>
        <w:ind w:left="720"/>
      </w:pPr>
    </w:p>
    <w:p w:rsidR="00E33F00" w:rsidRPr="00E33F00" w:rsidRDefault="00E33F00" w:rsidP="00E33F00">
      <w:pPr>
        <w:pStyle w:val="Paragraphedeliste"/>
        <w:spacing w:after="0"/>
        <w:ind w:left="396"/>
        <w:rPr>
          <w:rFonts w:eastAsia="Times New Roman" w:cstheme="minorHAnsi"/>
          <w:lang w:eastAsia="fr-FR"/>
        </w:rPr>
      </w:pPr>
    </w:p>
    <w:p w:rsidR="00E33F00" w:rsidRPr="00E33F00" w:rsidRDefault="00E33F00" w:rsidP="00E33F00">
      <w:pPr>
        <w:spacing w:after="0"/>
        <w:ind w:left="36"/>
        <w:rPr>
          <w:rFonts w:eastAsia="Times New Roman" w:cstheme="minorHAnsi"/>
          <w:lang w:eastAsia="fr-FR"/>
        </w:rPr>
      </w:pPr>
    </w:p>
    <w:p w:rsidR="00190469" w:rsidRPr="00E33F00" w:rsidRDefault="00097B3B" w:rsidP="00E33F00">
      <w:pPr>
        <w:pStyle w:val="Paragraphedeliste"/>
        <w:numPr>
          <w:ilvl w:val="0"/>
          <w:numId w:val="8"/>
        </w:numPr>
        <w:spacing w:after="0"/>
        <w:rPr>
          <w:rFonts w:eastAsia="Times New Roman" w:cstheme="minorHAnsi"/>
          <w:lang w:eastAsia="fr-FR"/>
        </w:rPr>
      </w:pPr>
      <w:r w:rsidRPr="00E33F00">
        <w:rPr>
          <w:rFonts w:eastAsia="Times New Roman" w:cstheme="minorHAnsi"/>
          <w:lang w:eastAsia="fr-FR"/>
        </w:rPr>
        <w:t>Il est important de ne pas passer à coté du rapport  d’Hubert Védrine, publié sous le titre « Un partenariat pour l’avenir ». Rapport socle de la nouvelle « Fondation franco-africaine pour la croissance ». On peut y lire pages 165 et 166 :</w:t>
      </w:r>
    </w:p>
    <w:p w:rsidR="00097B3B" w:rsidRPr="00097B3B" w:rsidRDefault="00097B3B" w:rsidP="00097B3B">
      <w:pPr>
        <w:spacing w:after="0"/>
        <w:ind w:left="360"/>
        <w:rPr>
          <w:rFonts w:eastAsia="Times New Roman" w:cstheme="minorHAnsi"/>
          <w:lang w:eastAsia="fr-FR"/>
        </w:rPr>
      </w:pPr>
    </w:p>
    <w:p w:rsidR="00097B3B" w:rsidRDefault="00097B3B" w:rsidP="00097B3B">
      <w:pPr>
        <w:spacing w:after="0"/>
        <w:ind w:left="360"/>
        <w:rPr>
          <w:rFonts w:eastAsia="Times New Roman" w:cstheme="minorHAnsi"/>
          <w:lang w:eastAsia="fr-FR"/>
        </w:rPr>
      </w:pPr>
      <w:r w:rsidRPr="00097B3B">
        <w:rPr>
          <w:rFonts w:eastAsia="Times New Roman" w:cstheme="minorHAnsi"/>
          <w:lang w:eastAsia="fr-FR"/>
        </w:rPr>
        <w:t>« </w:t>
      </w:r>
      <w:r>
        <w:rPr>
          <w:rFonts w:eastAsia="Times New Roman" w:cstheme="minorHAnsi"/>
          <w:lang w:eastAsia="fr-FR"/>
        </w:rPr>
        <w:t>Le livre blanc 2013 sur la défense et la sécurité nationale définit une grande partie de     l’Afrique comme des zones d’intérêt prioritaire pour la France : Sahel, de la Mauritanie à la Corne de l’Afrique, une partie de l’Afrique subsaharienne et la façade atlantique de l’Afrique. </w:t>
      </w:r>
    </w:p>
    <w:p w:rsidR="00097B3B" w:rsidRDefault="00097B3B" w:rsidP="00097B3B">
      <w:pPr>
        <w:spacing w:after="0"/>
        <w:ind w:left="360"/>
        <w:rPr>
          <w:rFonts w:eastAsia="Times New Roman" w:cstheme="minorHAnsi"/>
          <w:lang w:eastAsia="fr-FR"/>
        </w:rPr>
      </w:pPr>
      <w:r>
        <w:rPr>
          <w:rFonts w:eastAsia="Times New Roman" w:cstheme="minorHAnsi"/>
          <w:lang w:eastAsia="fr-FR"/>
        </w:rPr>
        <w:t>La présence militaire française permanente en Cote d’Ivoire, au Tchad, au Sénégal, au Gabon, à Djibouti et à la Réunion, comme sa capacité à protéger et évacuer les ressortis</w:t>
      </w:r>
      <w:r w:rsidR="009C7A64">
        <w:rPr>
          <w:rFonts w:eastAsia="Times New Roman" w:cstheme="minorHAnsi"/>
          <w:lang w:eastAsia="fr-FR"/>
        </w:rPr>
        <w:t>sants européens r</w:t>
      </w:r>
      <w:r>
        <w:rPr>
          <w:rFonts w:eastAsia="Times New Roman" w:cstheme="minorHAnsi"/>
          <w:lang w:eastAsia="fr-FR"/>
        </w:rPr>
        <w:t>enforcent la confiance des acteurs économiques. Les troupes françaises</w:t>
      </w:r>
      <w:r w:rsidR="009C7A64">
        <w:rPr>
          <w:rFonts w:eastAsia="Times New Roman" w:cstheme="minorHAnsi"/>
          <w:lang w:eastAsia="fr-FR"/>
        </w:rPr>
        <w:t xml:space="preserve"> s’élèveraient à quelques 5000 hommes… »</w:t>
      </w:r>
    </w:p>
    <w:p w:rsidR="009C7A64" w:rsidRDefault="009C7A64" w:rsidP="00097B3B">
      <w:pPr>
        <w:spacing w:after="0"/>
        <w:ind w:left="360"/>
        <w:rPr>
          <w:rFonts w:eastAsia="Times New Roman" w:cstheme="minorHAnsi"/>
          <w:lang w:eastAsia="fr-FR"/>
        </w:rPr>
      </w:pPr>
      <w:r>
        <w:rPr>
          <w:rFonts w:eastAsia="Times New Roman" w:cstheme="minorHAnsi"/>
          <w:lang w:eastAsia="fr-FR"/>
        </w:rPr>
        <w:t>« Djibouti est par exemple à la fois un hub logistique, un entrepôt financier, un carrefour technologique et une ouverture sur la mer pour l’hinterland éthiopien, et bientôt sud-soudanais, en pleine croissance ; l’implantation militaire permanente permet d’assurer une protection continue du trafic commercial européen transitant par le canal de Suez. »</w:t>
      </w:r>
    </w:p>
    <w:p w:rsidR="009C7A64" w:rsidRDefault="009C7A64" w:rsidP="00097B3B">
      <w:pPr>
        <w:spacing w:after="0"/>
        <w:ind w:left="360"/>
        <w:rPr>
          <w:rFonts w:eastAsia="Times New Roman" w:cstheme="minorHAnsi"/>
          <w:lang w:eastAsia="fr-FR"/>
        </w:rPr>
      </w:pPr>
    </w:p>
    <w:p w:rsidR="009C7A64" w:rsidRDefault="009C7A64" w:rsidP="00097B3B">
      <w:pPr>
        <w:spacing w:after="0"/>
        <w:ind w:left="360"/>
        <w:rPr>
          <w:rFonts w:eastAsia="Times New Roman" w:cstheme="minorHAnsi"/>
          <w:lang w:eastAsia="fr-FR"/>
        </w:rPr>
      </w:pPr>
    </w:p>
    <w:p w:rsidR="009C7A64" w:rsidRPr="00E33F00" w:rsidRDefault="009C7A64" w:rsidP="00E33F00">
      <w:pPr>
        <w:pStyle w:val="Paragraphedeliste"/>
        <w:numPr>
          <w:ilvl w:val="0"/>
          <w:numId w:val="8"/>
        </w:numPr>
        <w:spacing w:after="0"/>
        <w:rPr>
          <w:rFonts w:eastAsia="Times New Roman" w:cstheme="minorHAnsi"/>
          <w:lang w:eastAsia="fr-FR"/>
        </w:rPr>
      </w:pPr>
      <w:r w:rsidRPr="00E33F00">
        <w:rPr>
          <w:rFonts w:eastAsia="Times New Roman" w:cstheme="minorHAnsi"/>
          <w:lang w:eastAsia="fr-FR"/>
        </w:rPr>
        <w:t>Entendons bien sur par « politique économique socialiste » une politique qui met en œuvre la socialisation des moyens de production et d’échanges. Rien à voir bien sur avec le « parti socialiste » qui, en tant que parti bourgeois ne peut que diriger une économie capitaliste.</w:t>
      </w:r>
    </w:p>
    <w:p w:rsidR="009C7A64" w:rsidRDefault="009C7A64" w:rsidP="009C7A64">
      <w:pPr>
        <w:spacing w:after="0"/>
        <w:rPr>
          <w:rFonts w:eastAsia="Times New Roman" w:cstheme="minorHAnsi"/>
          <w:lang w:eastAsia="fr-FR"/>
        </w:rPr>
      </w:pPr>
    </w:p>
    <w:p w:rsidR="009C7A64" w:rsidRDefault="009C7A64" w:rsidP="009C7A64">
      <w:pPr>
        <w:spacing w:after="0"/>
        <w:rPr>
          <w:rFonts w:eastAsia="Times New Roman" w:cstheme="minorHAnsi"/>
          <w:lang w:eastAsia="fr-FR"/>
        </w:rPr>
      </w:pPr>
    </w:p>
    <w:p w:rsidR="009C7A64" w:rsidRDefault="009C7A64" w:rsidP="00E33F00">
      <w:pPr>
        <w:pStyle w:val="Paragraphedeliste"/>
        <w:numPr>
          <w:ilvl w:val="0"/>
          <w:numId w:val="8"/>
        </w:numPr>
        <w:spacing w:after="0"/>
        <w:rPr>
          <w:rFonts w:eastAsia="Times New Roman" w:cstheme="minorHAnsi"/>
          <w:lang w:eastAsia="fr-FR"/>
        </w:rPr>
      </w:pPr>
      <w:r>
        <w:rPr>
          <w:rFonts w:eastAsia="Times New Roman" w:cstheme="minorHAnsi"/>
          <w:lang w:eastAsia="fr-FR"/>
        </w:rPr>
        <w:t xml:space="preserve">Interventions au III </w:t>
      </w:r>
      <w:proofErr w:type="spellStart"/>
      <w:r>
        <w:rPr>
          <w:rFonts w:eastAsia="Times New Roman" w:cstheme="minorHAnsi"/>
          <w:lang w:eastAsia="fr-FR"/>
        </w:rPr>
        <w:t>ème</w:t>
      </w:r>
      <w:proofErr w:type="spellEnd"/>
      <w:r>
        <w:rPr>
          <w:rFonts w:eastAsia="Times New Roman" w:cstheme="minorHAnsi"/>
          <w:lang w:eastAsia="fr-FR"/>
        </w:rPr>
        <w:t xml:space="preserve"> Congrès des Soviets des députés ouvriers, soldats et paysans de Russie</w:t>
      </w:r>
      <w:r w:rsidR="00575667">
        <w:rPr>
          <w:rFonts w:eastAsia="Times New Roman" w:cstheme="minorHAnsi"/>
          <w:lang w:eastAsia="fr-FR"/>
        </w:rPr>
        <w:t xml:space="preserve"> (10-18 Janvier 1918), Staline œuvres nov. 1917-déc. 1920 Tome IV nouveau bureau d’éditions.</w:t>
      </w:r>
    </w:p>
    <w:p w:rsidR="00E33F00" w:rsidRPr="00E33F00" w:rsidRDefault="00E33F00" w:rsidP="00E33F00">
      <w:pPr>
        <w:spacing w:after="0"/>
        <w:ind w:left="36"/>
        <w:rPr>
          <w:rFonts w:eastAsia="Times New Roman" w:cstheme="minorHAnsi"/>
          <w:lang w:eastAsia="fr-FR"/>
        </w:rPr>
      </w:pPr>
    </w:p>
    <w:p w:rsidR="00575667" w:rsidRDefault="00575667" w:rsidP="00575667">
      <w:pPr>
        <w:spacing w:after="0"/>
        <w:ind w:left="360"/>
        <w:rPr>
          <w:rFonts w:eastAsia="Times New Roman" w:cstheme="minorHAnsi"/>
          <w:lang w:eastAsia="fr-FR"/>
        </w:rPr>
      </w:pPr>
    </w:p>
    <w:p w:rsidR="00575667" w:rsidRDefault="00575667" w:rsidP="00E33F00">
      <w:pPr>
        <w:pStyle w:val="Paragraphedeliste"/>
        <w:numPr>
          <w:ilvl w:val="0"/>
          <w:numId w:val="8"/>
        </w:numPr>
        <w:spacing w:after="0"/>
        <w:rPr>
          <w:rFonts w:eastAsia="Times New Roman" w:cstheme="minorHAnsi"/>
          <w:lang w:eastAsia="fr-FR"/>
        </w:rPr>
      </w:pPr>
      <w:r>
        <w:rPr>
          <w:rFonts w:eastAsia="Times New Roman" w:cstheme="minorHAnsi"/>
          <w:lang w:eastAsia="fr-FR"/>
        </w:rPr>
        <w:t>Idem.</w:t>
      </w:r>
    </w:p>
    <w:p w:rsidR="00E33F00" w:rsidRPr="00E33F00" w:rsidRDefault="00E33F00" w:rsidP="00E33F00">
      <w:pPr>
        <w:pStyle w:val="Paragraphedeliste"/>
        <w:rPr>
          <w:rFonts w:eastAsia="Times New Roman" w:cstheme="minorHAnsi"/>
          <w:lang w:eastAsia="fr-FR"/>
        </w:rPr>
      </w:pPr>
    </w:p>
    <w:p w:rsidR="00E33F00" w:rsidRPr="00E33F00" w:rsidRDefault="00E33F00" w:rsidP="00E33F00">
      <w:pPr>
        <w:spacing w:after="0"/>
        <w:ind w:left="36"/>
        <w:rPr>
          <w:rFonts w:eastAsia="Times New Roman" w:cstheme="minorHAnsi"/>
          <w:lang w:eastAsia="fr-FR"/>
        </w:rPr>
      </w:pPr>
    </w:p>
    <w:p w:rsidR="00575667" w:rsidRPr="00575667" w:rsidRDefault="00575667" w:rsidP="00575667">
      <w:pPr>
        <w:pStyle w:val="Paragraphedeliste"/>
        <w:rPr>
          <w:rFonts w:eastAsia="Times New Roman" w:cstheme="minorHAnsi"/>
          <w:lang w:eastAsia="fr-FR"/>
        </w:rPr>
      </w:pPr>
    </w:p>
    <w:p w:rsidR="00575667" w:rsidRDefault="00575667" w:rsidP="00E33F00">
      <w:pPr>
        <w:pStyle w:val="Paragraphedeliste"/>
        <w:numPr>
          <w:ilvl w:val="0"/>
          <w:numId w:val="8"/>
        </w:numPr>
        <w:spacing w:after="0"/>
        <w:rPr>
          <w:rFonts w:eastAsia="Times New Roman" w:cstheme="minorHAnsi"/>
          <w:lang w:eastAsia="fr-FR"/>
        </w:rPr>
      </w:pPr>
      <w:r>
        <w:rPr>
          <w:rFonts w:eastAsia="Times New Roman" w:cstheme="minorHAnsi"/>
          <w:lang w:eastAsia="fr-FR"/>
        </w:rPr>
        <w:t>Les bourgeois disent, eux, que ce sont les actionnaires, les investissements qui crée la richesse. Demandez donc à un actionnaire d’enterrer une mallette pleine d’euros dans le désert et voyons si le pétrole jailli !</w:t>
      </w:r>
    </w:p>
    <w:p w:rsidR="00E33F00" w:rsidRPr="00E33F00" w:rsidRDefault="00E33F00" w:rsidP="00E33F00">
      <w:pPr>
        <w:pStyle w:val="Paragraphedeliste"/>
        <w:rPr>
          <w:rFonts w:eastAsia="Times New Roman" w:cstheme="minorHAnsi"/>
          <w:lang w:eastAsia="fr-FR"/>
        </w:rPr>
      </w:pPr>
    </w:p>
    <w:p w:rsidR="00E33F00" w:rsidRPr="00E33F00" w:rsidRDefault="00E33F00" w:rsidP="00E33F00">
      <w:pPr>
        <w:spacing w:after="0"/>
        <w:ind w:left="36"/>
        <w:rPr>
          <w:rFonts w:eastAsia="Times New Roman" w:cstheme="minorHAnsi"/>
          <w:lang w:eastAsia="fr-FR"/>
        </w:rPr>
      </w:pPr>
    </w:p>
    <w:p w:rsidR="00575667" w:rsidRPr="00575667" w:rsidRDefault="00575667" w:rsidP="00575667">
      <w:pPr>
        <w:pStyle w:val="Paragraphedeliste"/>
        <w:rPr>
          <w:rFonts w:eastAsia="Times New Roman" w:cstheme="minorHAnsi"/>
          <w:lang w:eastAsia="fr-FR"/>
        </w:rPr>
      </w:pPr>
    </w:p>
    <w:p w:rsidR="00575667" w:rsidRPr="00575667" w:rsidRDefault="00575667" w:rsidP="00E33F00">
      <w:pPr>
        <w:pStyle w:val="Paragraphedeliste"/>
        <w:numPr>
          <w:ilvl w:val="0"/>
          <w:numId w:val="8"/>
        </w:numPr>
        <w:spacing w:after="0"/>
        <w:rPr>
          <w:rFonts w:eastAsia="Times New Roman" w:cstheme="minorHAnsi"/>
          <w:lang w:eastAsia="fr-FR"/>
        </w:rPr>
      </w:pPr>
      <w:r>
        <w:rPr>
          <w:rFonts w:eastAsia="Times New Roman" w:cstheme="minorHAnsi"/>
          <w:lang w:eastAsia="fr-FR"/>
        </w:rPr>
        <w:t>Cité dans le canard enchainé n°4890 mercredi 16 juillet 2014 </w:t>
      </w:r>
      <w:proofErr w:type="gramStart"/>
      <w:r>
        <w:rPr>
          <w:rFonts w:eastAsia="Times New Roman" w:cstheme="minorHAnsi"/>
          <w:lang w:eastAsia="fr-FR"/>
        </w:rPr>
        <w:t xml:space="preserve">: </w:t>
      </w:r>
      <w:r w:rsidRPr="00575667">
        <w:rPr>
          <w:rFonts w:eastAsia="Times New Roman" w:cstheme="minorHAnsi"/>
          <w:lang w:eastAsia="fr-FR"/>
        </w:rPr>
        <w:t xml:space="preserve"> «</w:t>
      </w:r>
      <w:proofErr w:type="gramEnd"/>
      <w:r w:rsidRPr="00575667">
        <w:rPr>
          <w:rFonts w:eastAsia="Times New Roman" w:cstheme="minorHAnsi"/>
          <w:lang w:eastAsia="fr-FR"/>
        </w:rPr>
        <w:t xml:space="preserve"> Manuel Valls a joué les gros bras pendant le séminaire gouvernemental du 10 juillet. Il a expliqué aux ministres les raisons qui, selon lui, ont poussé la CGT à accepter la reprise du travail à la SNCM après les dix-sept jours de grève à Marseille et en Corse. </w:t>
      </w:r>
      <w:r>
        <w:rPr>
          <w:rFonts w:eastAsia="Times New Roman" w:cstheme="minorHAnsi"/>
          <w:lang w:eastAsia="fr-FR"/>
        </w:rPr>
        <w:t>« </w:t>
      </w:r>
      <w:r w:rsidRPr="00732302">
        <w:rPr>
          <w:rFonts w:eastAsia="Times New Roman" w:cstheme="minorHAnsi"/>
          <w:i/>
          <w:lang w:eastAsia="fr-FR"/>
        </w:rPr>
        <w:t>J’ai menacé la CGT de faire intervenir les</w:t>
      </w:r>
      <w:r>
        <w:rPr>
          <w:rFonts w:eastAsia="Times New Roman" w:cstheme="minorHAnsi"/>
          <w:lang w:eastAsia="fr-FR"/>
        </w:rPr>
        <w:t xml:space="preserve"> </w:t>
      </w:r>
      <w:r w:rsidRPr="00732302">
        <w:rPr>
          <w:rFonts w:eastAsia="Times New Roman" w:cstheme="minorHAnsi"/>
          <w:i/>
          <w:lang w:eastAsia="fr-FR"/>
        </w:rPr>
        <w:t>forces de l’ordre</w:t>
      </w:r>
      <w:r>
        <w:rPr>
          <w:rFonts w:eastAsia="Times New Roman" w:cstheme="minorHAnsi"/>
          <w:lang w:eastAsia="fr-FR"/>
        </w:rPr>
        <w:t>, a affirmé le Premier ministre</w:t>
      </w:r>
      <w:r w:rsidR="00732302">
        <w:rPr>
          <w:rFonts w:eastAsia="Times New Roman" w:cstheme="minorHAnsi"/>
          <w:lang w:eastAsia="fr-FR"/>
        </w:rPr>
        <w:t xml:space="preserve">, </w:t>
      </w:r>
      <w:r w:rsidR="00732302" w:rsidRPr="00732302">
        <w:rPr>
          <w:rFonts w:eastAsia="Times New Roman" w:cstheme="minorHAnsi"/>
          <w:i/>
          <w:lang w:eastAsia="fr-FR"/>
        </w:rPr>
        <w:t>et ça a débloqué la situation</w:t>
      </w:r>
      <w:r w:rsidR="00732302">
        <w:rPr>
          <w:rFonts w:eastAsia="Times New Roman" w:cstheme="minorHAnsi"/>
          <w:lang w:eastAsia="fr-FR"/>
        </w:rPr>
        <w:t>. »  »</w:t>
      </w:r>
    </w:p>
    <w:p w:rsidR="00575667" w:rsidRPr="00575667" w:rsidRDefault="00575667" w:rsidP="00575667">
      <w:pPr>
        <w:pStyle w:val="Paragraphedeliste"/>
        <w:rPr>
          <w:rFonts w:eastAsia="Times New Roman" w:cstheme="minorHAnsi"/>
          <w:lang w:eastAsia="fr-FR"/>
        </w:rPr>
      </w:pPr>
    </w:p>
    <w:p w:rsidR="00575667" w:rsidRPr="00575667" w:rsidRDefault="00575667" w:rsidP="00575667">
      <w:pPr>
        <w:spacing w:after="0"/>
        <w:ind w:left="360"/>
        <w:rPr>
          <w:rFonts w:eastAsia="Times New Roman" w:cstheme="minorHAnsi"/>
          <w:lang w:eastAsia="fr-FR"/>
        </w:rPr>
      </w:pPr>
    </w:p>
    <w:p w:rsidR="00820D5F" w:rsidRPr="00820D5F" w:rsidRDefault="00820D5F" w:rsidP="00820D5F">
      <w:pPr>
        <w:rPr>
          <w:rFonts w:eastAsia="Times New Roman" w:cstheme="minorHAnsi"/>
          <w:lang w:eastAsia="fr-FR"/>
        </w:rPr>
      </w:pPr>
      <w:r w:rsidRPr="00820D5F">
        <w:rPr>
          <w:rFonts w:eastAsia="Times New Roman" w:cstheme="minorHAnsi"/>
          <w:lang w:eastAsia="fr-FR"/>
        </w:rPr>
        <w:br/>
      </w:r>
    </w:p>
    <w:p w:rsidR="00820D5F" w:rsidRPr="00820D5F" w:rsidRDefault="00820D5F" w:rsidP="00820D5F">
      <w:pPr>
        <w:spacing w:after="0"/>
        <w:ind w:left="720"/>
        <w:rPr>
          <w:color w:val="000000" w:themeColor="text1"/>
        </w:rPr>
      </w:pPr>
      <w:r w:rsidRPr="00820D5F">
        <w:rPr>
          <w:rFonts w:eastAsia="Times New Roman" w:cstheme="minorHAnsi"/>
          <w:lang w:eastAsia="fr-FR"/>
        </w:rPr>
        <w:lastRenderedPageBreak/>
        <w:br/>
      </w:r>
    </w:p>
    <w:p w:rsidR="00BE156C" w:rsidRDefault="00BE156C" w:rsidP="00DF495C">
      <w:pPr>
        <w:rPr>
          <w:color w:val="000000" w:themeColor="text1"/>
        </w:rPr>
      </w:pPr>
    </w:p>
    <w:p w:rsidR="00345CC5" w:rsidRDefault="00345CC5" w:rsidP="00DF495C">
      <w:pPr>
        <w:rPr>
          <w:color w:val="000000" w:themeColor="text1"/>
        </w:rPr>
      </w:pPr>
    </w:p>
    <w:p w:rsidR="00D82059" w:rsidRDefault="00345CC5" w:rsidP="00DF495C">
      <w:pPr>
        <w:rPr>
          <w:color w:val="000000" w:themeColor="text1"/>
        </w:rPr>
      </w:pPr>
      <w:r>
        <w:rPr>
          <w:color w:val="000000" w:themeColor="text1"/>
        </w:rPr>
        <w:t xml:space="preserve">                                                                                                                                                                                                                              </w:t>
      </w:r>
    </w:p>
    <w:p w:rsidR="009F72E1" w:rsidRDefault="009F72E1" w:rsidP="00DF495C">
      <w:pPr>
        <w:rPr>
          <w:color w:val="000000" w:themeColor="text1"/>
        </w:rPr>
      </w:pPr>
    </w:p>
    <w:p w:rsidR="009F72E1" w:rsidRDefault="009F72E1" w:rsidP="00DF495C">
      <w:pPr>
        <w:rPr>
          <w:color w:val="000000" w:themeColor="text1"/>
        </w:rPr>
      </w:pPr>
    </w:p>
    <w:p w:rsidR="009F72E1" w:rsidRPr="00DF495C" w:rsidRDefault="009F72E1" w:rsidP="00DF495C">
      <w:pPr>
        <w:rPr>
          <w:color w:val="000000" w:themeColor="text1"/>
        </w:rPr>
      </w:pPr>
    </w:p>
    <w:p w:rsidR="004A4726" w:rsidRDefault="004A4726" w:rsidP="00D348AE">
      <w:pPr>
        <w:pStyle w:val="Paragraphedeliste"/>
        <w:ind w:left="0"/>
        <w:rPr>
          <w:color w:val="000000" w:themeColor="text1"/>
        </w:rPr>
      </w:pPr>
    </w:p>
    <w:p w:rsidR="00A011AF" w:rsidRPr="00352EB3" w:rsidRDefault="00A011AF" w:rsidP="00D348AE">
      <w:pPr>
        <w:pStyle w:val="Paragraphedeliste"/>
        <w:ind w:left="0"/>
        <w:rPr>
          <w:color w:val="000000" w:themeColor="text1"/>
        </w:rPr>
      </w:pPr>
    </w:p>
    <w:sectPr w:rsidR="00A011AF" w:rsidRPr="00352EB3" w:rsidSect="000E113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E73D4"/>
    <w:multiLevelType w:val="hybridMultilevel"/>
    <w:tmpl w:val="4E9E82F6"/>
    <w:lvl w:ilvl="0" w:tplc="D40EB8FC">
      <w:start w:val="1"/>
      <w:numFmt w:val="decimal"/>
      <w:lvlText w:val="%1)"/>
      <w:lvlJc w:val="left"/>
      <w:pPr>
        <w:ind w:left="948" w:hanging="360"/>
      </w:pPr>
      <w:rPr>
        <w:rFonts w:hint="default"/>
      </w:rPr>
    </w:lvl>
    <w:lvl w:ilvl="1" w:tplc="040C0019" w:tentative="1">
      <w:start w:val="1"/>
      <w:numFmt w:val="lowerLetter"/>
      <w:lvlText w:val="%2."/>
      <w:lvlJc w:val="left"/>
      <w:pPr>
        <w:ind w:left="1668" w:hanging="360"/>
      </w:pPr>
    </w:lvl>
    <w:lvl w:ilvl="2" w:tplc="040C001B" w:tentative="1">
      <w:start w:val="1"/>
      <w:numFmt w:val="lowerRoman"/>
      <w:lvlText w:val="%3."/>
      <w:lvlJc w:val="right"/>
      <w:pPr>
        <w:ind w:left="2388" w:hanging="180"/>
      </w:pPr>
    </w:lvl>
    <w:lvl w:ilvl="3" w:tplc="040C000F" w:tentative="1">
      <w:start w:val="1"/>
      <w:numFmt w:val="decimal"/>
      <w:lvlText w:val="%4."/>
      <w:lvlJc w:val="left"/>
      <w:pPr>
        <w:ind w:left="3108" w:hanging="360"/>
      </w:pPr>
    </w:lvl>
    <w:lvl w:ilvl="4" w:tplc="040C0019" w:tentative="1">
      <w:start w:val="1"/>
      <w:numFmt w:val="lowerLetter"/>
      <w:lvlText w:val="%5."/>
      <w:lvlJc w:val="left"/>
      <w:pPr>
        <w:ind w:left="3828" w:hanging="360"/>
      </w:pPr>
    </w:lvl>
    <w:lvl w:ilvl="5" w:tplc="040C001B" w:tentative="1">
      <w:start w:val="1"/>
      <w:numFmt w:val="lowerRoman"/>
      <w:lvlText w:val="%6."/>
      <w:lvlJc w:val="right"/>
      <w:pPr>
        <w:ind w:left="4548" w:hanging="180"/>
      </w:pPr>
    </w:lvl>
    <w:lvl w:ilvl="6" w:tplc="040C000F" w:tentative="1">
      <w:start w:val="1"/>
      <w:numFmt w:val="decimal"/>
      <w:lvlText w:val="%7."/>
      <w:lvlJc w:val="left"/>
      <w:pPr>
        <w:ind w:left="5268" w:hanging="360"/>
      </w:pPr>
    </w:lvl>
    <w:lvl w:ilvl="7" w:tplc="040C0019" w:tentative="1">
      <w:start w:val="1"/>
      <w:numFmt w:val="lowerLetter"/>
      <w:lvlText w:val="%8."/>
      <w:lvlJc w:val="left"/>
      <w:pPr>
        <w:ind w:left="5988" w:hanging="360"/>
      </w:pPr>
    </w:lvl>
    <w:lvl w:ilvl="8" w:tplc="040C001B" w:tentative="1">
      <w:start w:val="1"/>
      <w:numFmt w:val="lowerRoman"/>
      <w:lvlText w:val="%9."/>
      <w:lvlJc w:val="right"/>
      <w:pPr>
        <w:ind w:left="6708" w:hanging="180"/>
      </w:pPr>
    </w:lvl>
  </w:abstractNum>
  <w:abstractNum w:abstractNumId="1">
    <w:nsid w:val="081004EC"/>
    <w:multiLevelType w:val="hybridMultilevel"/>
    <w:tmpl w:val="3A7E7B14"/>
    <w:lvl w:ilvl="0" w:tplc="47641760">
      <w:start w:val="1"/>
      <w:numFmt w:val="decimal"/>
      <w:lvlText w:val="%1)"/>
      <w:lvlJc w:val="left"/>
      <w:pPr>
        <w:ind w:left="396" w:hanging="360"/>
      </w:pPr>
      <w:rPr>
        <w:rFonts w:hint="default"/>
      </w:rPr>
    </w:lvl>
    <w:lvl w:ilvl="1" w:tplc="040C0019" w:tentative="1">
      <w:start w:val="1"/>
      <w:numFmt w:val="lowerLetter"/>
      <w:lvlText w:val="%2."/>
      <w:lvlJc w:val="left"/>
      <w:pPr>
        <w:ind w:left="1116" w:hanging="360"/>
      </w:pPr>
    </w:lvl>
    <w:lvl w:ilvl="2" w:tplc="040C001B" w:tentative="1">
      <w:start w:val="1"/>
      <w:numFmt w:val="lowerRoman"/>
      <w:lvlText w:val="%3."/>
      <w:lvlJc w:val="right"/>
      <w:pPr>
        <w:ind w:left="1836" w:hanging="180"/>
      </w:pPr>
    </w:lvl>
    <w:lvl w:ilvl="3" w:tplc="040C000F" w:tentative="1">
      <w:start w:val="1"/>
      <w:numFmt w:val="decimal"/>
      <w:lvlText w:val="%4."/>
      <w:lvlJc w:val="left"/>
      <w:pPr>
        <w:ind w:left="2556" w:hanging="360"/>
      </w:pPr>
    </w:lvl>
    <w:lvl w:ilvl="4" w:tplc="040C0019" w:tentative="1">
      <w:start w:val="1"/>
      <w:numFmt w:val="lowerLetter"/>
      <w:lvlText w:val="%5."/>
      <w:lvlJc w:val="left"/>
      <w:pPr>
        <w:ind w:left="3276" w:hanging="360"/>
      </w:pPr>
    </w:lvl>
    <w:lvl w:ilvl="5" w:tplc="040C001B" w:tentative="1">
      <w:start w:val="1"/>
      <w:numFmt w:val="lowerRoman"/>
      <w:lvlText w:val="%6."/>
      <w:lvlJc w:val="right"/>
      <w:pPr>
        <w:ind w:left="3996" w:hanging="180"/>
      </w:pPr>
    </w:lvl>
    <w:lvl w:ilvl="6" w:tplc="040C000F" w:tentative="1">
      <w:start w:val="1"/>
      <w:numFmt w:val="decimal"/>
      <w:lvlText w:val="%7."/>
      <w:lvlJc w:val="left"/>
      <w:pPr>
        <w:ind w:left="4716" w:hanging="360"/>
      </w:pPr>
    </w:lvl>
    <w:lvl w:ilvl="7" w:tplc="040C0019" w:tentative="1">
      <w:start w:val="1"/>
      <w:numFmt w:val="lowerLetter"/>
      <w:lvlText w:val="%8."/>
      <w:lvlJc w:val="left"/>
      <w:pPr>
        <w:ind w:left="5436" w:hanging="360"/>
      </w:pPr>
    </w:lvl>
    <w:lvl w:ilvl="8" w:tplc="040C001B" w:tentative="1">
      <w:start w:val="1"/>
      <w:numFmt w:val="lowerRoman"/>
      <w:lvlText w:val="%9."/>
      <w:lvlJc w:val="right"/>
      <w:pPr>
        <w:ind w:left="6156" w:hanging="180"/>
      </w:pPr>
    </w:lvl>
  </w:abstractNum>
  <w:abstractNum w:abstractNumId="2">
    <w:nsid w:val="1F646CF7"/>
    <w:multiLevelType w:val="hybridMultilevel"/>
    <w:tmpl w:val="78EA2CA2"/>
    <w:lvl w:ilvl="0" w:tplc="58DEC6B4">
      <w:numFmt w:val="bullet"/>
      <w:lvlText w:val="-"/>
      <w:lvlJc w:val="left"/>
      <w:pPr>
        <w:ind w:left="644"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5183A59"/>
    <w:multiLevelType w:val="hybridMultilevel"/>
    <w:tmpl w:val="3EC6B1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22B2266"/>
    <w:multiLevelType w:val="hybridMultilevel"/>
    <w:tmpl w:val="BD003142"/>
    <w:lvl w:ilvl="0" w:tplc="4224F4E2">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3B42318"/>
    <w:multiLevelType w:val="hybridMultilevel"/>
    <w:tmpl w:val="A944387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93960FA"/>
    <w:multiLevelType w:val="hybridMultilevel"/>
    <w:tmpl w:val="3894E5BA"/>
    <w:lvl w:ilvl="0" w:tplc="A43C43FA">
      <w:start w:val="1"/>
      <w:numFmt w:val="decimal"/>
      <w:lvlText w:val="%1)"/>
      <w:lvlJc w:val="left"/>
      <w:pPr>
        <w:ind w:left="552" w:hanging="360"/>
      </w:pPr>
      <w:rPr>
        <w:rFonts w:hint="default"/>
      </w:rPr>
    </w:lvl>
    <w:lvl w:ilvl="1" w:tplc="040C0019" w:tentative="1">
      <w:start w:val="1"/>
      <w:numFmt w:val="lowerLetter"/>
      <w:lvlText w:val="%2."/>
      <w:lvlJc w:val="left"/>
      <w:pPr>
        <w:ind w:left="1272" w:hanging="360"/>
      </w:pPr>
    </w:lvl>
    <w:lvl w:ilvl="2" w:tplc="040C001B" w:tentative="1">
      <w:start w:val="1"/>
      <w:numFmt w:val="lowerRoman"/>
      <w:lvlText w:val="%3."/>
      <w:lvlJc w:val="right"/>
      <w:pPr>
        <w:ind w:left="1992" w:hanging="180"/>
      </w:pPr>
    </w:lvl>
    <w:lvl w:ilvl="3" w:tplc="040C000F" w:tentative="1">
      <w:start w:val="1"/>
      <w:numFmt w:val="decimal"/>
      <w:lvlText w:val="%4."/>
      <w:lvlJc w:val="left"/>
      <w:pPr>
        <w:ind w:left="2712" w:hanging="360"/>
      </w:pPr>
    </w:lvl>
    <w:lvl w:ilvl="4" w:tplc="040C0019" w:tentative="1">
      <w:start w:val="1"/>
      <w:numFmt w:val="lowerLetter"/>
      <w:lvlText w:val="%5."/>
      <w:lvlJc w:val="left"/>
      <w:pPr>
        <w:ind w:left="3432" w:hanging="360"/>
      </w:pPr>
    </w:lvl>
    <w:lvl w:ilvl="5" w:tplc="040C001B" w:tentative="1">
      <w:start w:val="1"/>
      <w:numFmt w:val="lowerRoman"/>
      <w:lvlText w:val="%6."/>
      <w:lvlJc w:val="right"/>
      <w:pPr>
        <w:ind w:left="4152" w:hanging="180"/>
      </w:pPr>
    </w:lvl>
    <w:lvl w:ilvl="6" w:tplc="040C000F" w:tentative="1">
      <w:start w:val="1"/>
      <w:numFmt w:val="decimal"/>
      <w:lvlText w:val="%7."/>
      <w:lvlJc w:val="left"/>
      <w:pPr>
        <w:ind w:left="4872" w:hanging="360"/>
      </w:pPr>
    </w:lvl>
    <w:lvl w:ilvl="7" w:tplc="040C0019" w:tentative="1">
      <w:start w:val="1"/>
      <w:numFmt w:val="lowerLetter"/>
      <w:lvlText w:val="%8."/>
      <w:lvlJc w:val="left"/>
      <w:pPr>
        <w:ind w:left="5592" w:hanging="360"/>
      </w:pPr>
    </w:lvl>
    <w:lvl w:ilvl="8" w:tplc="040C001B" w:tentative="1">
      <w:start w:val="1"/>
      <w:numFmt w:val="lowerRoman"/>
      <w:lvlText w:val="%9."/>
      <w:lvlJc w:val="right"/>
      <w:pPr>
        <w:ind w:left="6312" w:hanging="180"/>
      </w:pPr>
    </w:lvl>
  </w:abstractNum>
  <w:abstractNum w:abstractNumId="7">
    <w:nsid w:val="5AF41F11"/>
    <w:multiLevelType w:val="hybridMultilevel"/>
    <w:tmpl w:val="16E485DA"/>
    <w:lvl w:ilvl="0" w:tplc="3434105C">
      <w:start w:val="2"/>
      <w:numFmt w:val="decimal"/>
      <w:lvlText w:val="%1)"/>
      <w:lvlJc w:val="left"/>
      <w:pPr>
        <w:ind w:left="396" w:hanging="360"/>
      </w:pPr>
      <w:rPr>
        <w:rFonts w:hint="default"/>
      </w:rPr>
    </w:lvl>
    <w:lvl w:ilvl="1" w:tplc="040C0019" w:tentative="1">
      <w:start w:val="1"/>
      <w:numFmt w:val="lowerLetter"/>
      <w:lvlText w:val="%2."/>
      <w:lvlJc w:val="left"/>
      <w:pPr>
        <w:ind w:left="1116" w:hanging="360"/>
      </w:pPr>
    </w:lvl>
    <w:lvl w:ilvl="2" w:tplc="040C001B" w:tentative="1">
      <w:start w:val="1"/>
      <w:numFmt w:val="lowerRoman"/>
      <w:lvlText w:val="%3."/>
      <w:lvlJc w:val="right"/>
      <w:pPr>
        <w:ind w:left="1836" w:hanging="180"/>
      </w:pPr>
    </w:lvl>
    <w:lvl w:ilvl="3" w:tplc="040C000F" w:tentative="1">
      <w:start w:val="1"/>
      <w:numFmt w:val="decimal"/>
      <w:lvlText w:val="%4."/>
      <w:lvlJc w:val="left"/>
      <w:pPr>
        <w:ind w:left="2556" w:hanging="360"/>
      </w:pPr>
    </w:lvl>
    <w:lvl w:ilvl="4" w:tplc="040C0019" w:tentative="1">
      <w:start w:val="1"/>
      <w:numFmt w:val="lowerLetter"/>
      <w:lvlText w:val="%5."/>
      <w:lvlJc w:val="left"/>
      <w:pPr>
        <w:ind w:left="3276" w:hanging="360"/>
      </w:pPr>
    </w:lvl>
    <w:lvl w:ilvl="5" w:tplc="040C001B" w:tentative="1">
      <w:start w:val="1"/>
      <w:numFmt w:val="lowerRoman"/>
      <w:lvlText w:val="%6."/>
      <w:lvlJc w:val="right"/>
      <w:pPr>
        <w:ind w:left="3996" w:hanging="180"/>
      </w:pPr>
    </w:lvl>
    <w:lvl w:ilvl="6" w:tplc="040C000F" w:tentative="1">
      <w:start w:val="1"/>
      <w:numFmt w:val="decimal"/>
      <w:lvlText w:val="%7."/>
      <w:lvlJc w:val="left"/>
      <w:pPr>
        <w:ind w:left="4716" w:hanging="360"/>
      </w:pPr>
    </w:lvl>
    <w:lvl w:ilvl="7" w:tplc="040C0019" w:tentative="1">
      <w:start w:val="1"/>
      <w:numFmt w:val="lowerLetter"/>
      <w:lvlText w:val="%8."/>
      <w:lvlJc w:val="left"/>
      <w:pPr>
        <w:ind w:left="5436" w:hanging="360"/>
      </w:pPr>
    </w:lvl>
    <w:lvl w:ilvl="8" w:tplc="040C001B" w:tentative="1">
      <w:start w:val="1"/>
      <w:numFmt w:val="lowerRoman"/>
      <w:lvlText w:val="%9."/>
      <w:lvlJc w:val="right"/>
      <w:pPr>
        <w:ind w:left="6156" w:hanging="180"/>
      </w:pPr>
    </w:lvl>
  </w:abstractNum>
  <w:num w:numId="1">
    <w:abstractNumId w:val="3"/>
  </w:num>
  <w:num w:numId="2">
    <w:abstractNumId w:val="2"/>
  </w:num>
  <w:num w:numId="3">
    <w:abstractNumId w:val="5"/>
  </w:num>
  <w:num w:numId="4">
    <w:abstractNumId w:val="0"/>
  </w:num>
  <w:num w:numId="5">
    <w:abstractNumId w:val="6"/>
  </w:num>
  <w:num w:numId="6">
    <w:abstractNumId w:val="4"/>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348AE"/>
    <w:rsid w:val="0003123B"/>
    <w:rsid w:val="000338FE"/>
    <w:rsid w:val="00041232"/>
    <w:rsid w:val="00077BCE"/>
    <w:rsid w:val="000805DE"/>
    <w:rsid w:val="00097B3B"/>
    <w:rsid w:val="000E1130"/>
    <w:rsid w:val="00145AFB"/>
    <w:rsid w:val="00172A9A"/>
    <w:rsid w:val="00190469"/>
    <w:rsid w:val="00193629"/>
    <w:rsid w:val="00194B90"/>
    <w:rsid w:val="001C2E26"/>
    <w:rsid w:val="001D777B"/>
    <w:rsid w:val="00225C41"/>
    <w:rsid w:val="00255805"/>
    <w:rsid w:val="00264E75"/>
    <w:rsid w:val="002A12D2"/>
    <w:rsid w:val="002B66FD"/>
    <w:rsid w:val="002D2459"/>
    <w:rsid w:val="002D7019"/>
    <w:rsid w:val="00304237"/>
    <w:rsid w:val="003403D3"/>
    <w:rsid w:val="00345CC5"/>
    <w:rsid w:val="00352EB3"/>
    <w:rsid w:val="00397766"/>
    <w:rsid w:val="003C2E01"/>
    <w:rsid w:val="003F2E81"/>
    <w:rsid w:val="00447950"/>
    <w:rsid w:val="004570B0"/>
    <w:rsid w:val="00471272"/>
    <w:rsid w:val="004A1627"/>
    <w:rsid w:val="004A4726"/>
    <w:rsid w:val="004A5DCB"/>
    <w:rsid w:val="004A5F9B"/>
    <w:rsid w:val="004E2A12"/>
    <w:rsid w:val="004F0123"/>
    <w:rsid w:val="005257D5"/>
    <w:rsid w:val="0053225E"/>
    <w:rsid w:val="00535BFF"/>
    <w:rsid w:val="00552231"/>
    <w:rsid w:val="0056181C"/>
    <w:rsid w:val="005631B7"/>
    <w:rsid w:val="00575667"/>
    <w:rsid w:val="00580809"/>
    <w:rsid w:val="005B1172"/>
    <w:rsid w:val="00600E43"/>
    <w:rsid w:val="00622424"/>
    <w:rsid w:val="006865BF"/>
    <w:rsid w:val="006C1EEA"/>
    <w:rsid w:val="006E7E7A"/>
    <w:rsid w:val="006F03CF"/>
    <w:rsid w:val="006F4DE9"/>
    <w:rsid w:val="00700F50"/>
    <w:rsid w:val="00702547"/>
    <w:rsid w:val="00732302"/>
    <w:rsid w:val="00762C3A"/>
    <w:rsid w:val="00763FDA"/>
    <w:rsid w:val="007B6660"/>
    <w:rsid w:val="007E081B"/>
    <w:rsid w:val="007E5C81"/>
    <w:rsid w:val="007E78AB"/>
    <w:rsid w:val="00806574"/>
    <w:rsid w:val="00820D5F"/>
    <w:rsid w:val="00841C71"/>
    <w:rsid w:val="00863402"/>
    <w:rsid w:val="00897A9A"/>
    <w:rsid w:val="008A5815"/>
    <w:rsid w:val="008B35B1"/>
    <w:rsid w:val="008E33A1"/>
    <w:rsid w:val="00925ACE"/>
    <w:rsid w:val="00926F87"/>
    <w:rsid w:val="009C7A64"/>
    <w:rsid w:val="009F72E1"/>
    <w:rsid w:val="00A011AF"/>
    <w:rsid w:val="00A24BC8"/>
    <w:rsid w:val="00A8117F"/>
    <w:rsid w:val="00AA7657"/>
    <w:rsid w:val="00AD4B27"/>
    <w:rsid w:val="00B005C9"/>
    <w:rsid w:val="00B00631"/>
    <w:rsid w:val="00B476E4"/>
    <w:rsid w:val="00B80F25"/>
    <w:rsid w:val="00BE156C"/>
    <w:rsid w:val="00C34F65"/>
    <w:rsid w:val="00C77833"/>
    <w:rsid w:val="00C90C8F"/>
    <w:rsid w:val="00CB04FB"/>
    <w:rsid w:val="00CE5CE5"/>
    <w:rsid w:val="00D11B63"/>
    <w:rsid w:val="00D1536D"/>
    <w:rsid w:val="00D348AE"/>
    <w:rsid w:val="00D632ED"/>
    <w:rsid w:val="00D82059"/>
    <w:rsid w:val="00DB6C01"/>
    <w:rsid w:val="00DF495C"/>
    <w:rsid w:val="00E33551"/>
    <w:rsid w:val="00E33F00"/>
    <w:rsid w:val="00E92F70"/>
    <w:rsid w:val="00EC7AC6"/>
    <w:rsid w:val="00F16A38"/>
    <w:rsid w:val="00F342BE"/>
    <w:rsid w:val="00F71119"/>
    <w:rsid w:val="00FB1CB8"/>
    <w:rsid w:val="00FB2404"/>
    <w:rsid w:val="00FD5C34"/>
    <w:rsid w:val="00FE262F"/>
    <w:rsid w:val="00FE4C5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13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348AE"/>
    <w:pPr>
      <w:ind w:left="720"/>
      <w:contextualSpacing/>
    </w:pPr>
  </w:style>
  <w:style w:type="paragraph" w:styleId="NormalWeb">
    <w:name w:val="Normal (Web)"/>
    <w:basedOn w:val="Normal"/>
    <w:uiPriority w:val="99"/>
    <w:semiHidden/>
    <w:unhideWhenUsed/>
    <w:rsid w:val="006F4DE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6F4DE9"/>
    <w:rPr>
      <w:color w:val="0000FF"/>
      <w:u w:val="single"/>
    </w:rPr>
  </w:style>
  <w:style w:type="character" w:styleId="Accentuation">
    <w:name w:val="Emphasis"/>
    <w:basedOn w:val="Policepardfaut"/>
    <w:uiPriority w:val="20"/>
    <w:qFormat/>
    <w:rsid w:val="006F4DE9"/>
    <w:rPr>
      <w:i/>
      <w:iCs/>
    </w:rPr>
  </w:style>
  <w:style w:type="paragraph" w:customStyle="1" w:styleId="articlechapeau">
    <w:name w:val="articlechapeau"/>
    <w:basedOn w:val="Normal"/>
    <w:rsid w:val="0019362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lieninterne">
    <w:name w:val="lien_interne"/>
    <w:basedOn w:val="Policepardfaut"/>
    <w:rsid w:val="00193629"/>
  </w:style>
  <w:style w:type="paragraph" w:styleId="Textedebulles">
    <w:name w:val="Balloon Text"/>
    <w:basedOn w:val="Normal"/>
    <w:link w:val="TextedebullesCar"/>
    <w:uiPriority w:val="99"/>
    <w:semiHidden/>
    <w:unhideWhenUsed/>
    <w:rsid w:val="007E78A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E78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937272">
      <w:bodyDiv w:val="1"/>
      <w:marLeft w:val="0"/>
      <w:marRight w:val="0"/>
      <w:marTop w:val="0"/>
      <w:marBottom w:val="0"/>
      <w:divBdr>
        <w:top w:val="none" w:sz="0" w:space="0" w:color="auto"/>
        <w:left w:val="none" w:sz="0" w:space="0" w:color="auto"/>
        <w:bottom w:val="none" w:sz="0" w:space="0" w:color="auto"/>
        <w:right w:val="none" w:sz="0" w:space="0" w:color="auto"/>
      </w:divBdr>
    </w:div>
    <w:div w:id="426662320">
      <w:bodyDiv w:val="1"/>
      <w:marLeft w:val="0"/>
      <w:marRight w:val="0"/>
      <w:marTop w:val="0"/>
      <w:marBottom w:val="0"/>
      <w:divBdr>
        <w:top w:val="none" w:sz="0" w:space="0" w:color="auto"/>
        <w:left w:val="none" w:sz="0" w:space="0" w:color="auto"/>
        <w:bottom w:val="none" w:sz="0" w:space="0" w:color="auto"/>
        <w:right w:val="none" w:sz="0" w:space="0" w:color="auto"/>
      </w:divBdr>
      <w:divsChild>
        <w:div w:id="1250458276">
          <w:marLeft w:val="0"/>
          <w:marRight w:val="0"/>
          <w:marTop w:val="0"/>
          <w:marBottom w:val="0"/>
          <w:divBdr>
            <w:top w:val="none" w:sz="0" w:space="0" w:color="auto"/>
            <w:left w:val="none" w:sz="0" w:space="0" w:color="auto"/>
            <w:bottom w:val="none" w:sz="0" w:space="0" w:color="auto"/>
            <w:right w:val="none" w:sz="0" w:space="0" w:color="auto"/>
          </w:divBdr>
        </w:div>
      </w:divsChild>
    </w:div>
    <w:div w:id="752966727">
      <w:bodyDiv w:val="1"/>
      <w:marLeft w:val="0"/>
      <w:marRight w:val="0"/>
      <w:marTop w:val="0"/>
      <w:marBottom w:val="0"/>
      <w:divBdr>
        <w:top w:val="none" w:sz="0" w:space="0" w:color="auto"/>
        <w:left w:val="none" w:sz="0" w:space="0" w:color="auto"/>
        <w:bottom w:val="none" w:sz="0" w:space="0" w:color="auto"/>
        <w:right w:val="none" w:sz="0" w:space="0" w:color="auto"/>
      </w:divBdr>
    </w:div>
    <w:div w:id="1216158292">
      <w:bodyDiv w:val="1"/>
      <w:marLeft w:val="0"/>
      <w:marRight w:val="0"/>
      <w:marTop w:val="0"/>
      <w:marBottom w:val="0"/>
      <w:divBdr>
        <w:top w:val="none" w:sz="0" w:space="0" w:color="auto"/>
        <w:left w:val="none" w:sz="0" w:space="0" w:color="auto"/>
        <w:bottom w:val="none" w:sz="0" w:space="0" w:color="auto"/>
        <w:right w:val="none" w:sz="0" w:space="0" w:color="auto"/>
      </w:divBdr>
    </w:div>
    <w:div w:id="1402555061">
      <w:bodyDiv w:val="1"/>
      <w:marLeft w:val="0"/>
      <w:marRight w:val="0"/>
      <w:marTop w:val="0"/>
      <w:marBottom w:val="0"/>
      <w:divBdr>
        <w:top w:val="none" w:sz="0" w:space="0" w:color="auto"/>
        <w:left w:val="none" w:sz="0" w:space="0" w:color="auto"/>
        <w:bottom w:val="none" w:sz="0" w:space="0" w:color="auto"/>
        <w:right w:val="none" w:sz="0" w:space="0" w:color="auto"/>
      </w:divBdr>
      <w:divsChild>
        <w:div w:id="1002660903">
          <w:marLeft w:val="0"/>
          <w:marRight w:val="0"/>
          <w:marTop w:val="0"/>
          <w:marBottom w:val="0"/>
          <w:divBdr>
            <w:top w:val="none" w:sz="0" w:space="0" w:color="auto"/>
            <w:left w:val="none" w:sz="0" w:space="0" w:color="auto"/>
            <w:bottom w:val="none" w:sz="0" w:space="0" w:color="auto"/>
            <w:right w:val="none" w:sz="0" w:space="0" w:color="auto"/>
          </w:divBdr>
        </w:div>
      </w:divsChild>
    </w:div>
    <w:div w:id="1999923500">
      <w:bodyDiv w:val="1"/>
      <w:marLeft w:val="0"/>
      <w:marRight w:val="0"/>
      <w:marTop w:val="0"/>
      <w:marBottom w:val="0"/>
      <w:divBdr>
        <w:top w:val="none" w:sz="0" w:space="0" w:color="auto"/>
        <w:left w:val="none" w:sz="0" w:space="0" w:color="auto"/>
        <w:bottom w:val="none" w:sz="0" w:space="0" w:color="auto"/>
        <w:right w:val="none" w:sz="0" w:space="0" w:color="auto"/>
      </w:divBdr>
      <w:divsChild>
        <w:div w:id="1137184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sinenouvelle.com/psa/" TargetMode="External"/><Relationship Id="rId13" Type="http://schemas.openxmlformats.org/officeDocument/2006/relationships/hyperlink" Target="http://www.lesechos.fr/finance-marches/vernimmen/definition_conglomerats.html" TargetMode="External"/><Relationship Id="rId3" Type="http://schemas.openxmlformats.org/officeDocument/2006/relationships/settings" Target="settings.xml"/><Relationship Id="rId7" Type="http://schemas.openxmlformats.org/officeDocument/2006/relationships/hyperlink" Target="http://www.usinenouvelle.com/renault/" TargetMode="External"/><Relationship Id="rId12" Type="http://schemas.openxmlformats.org/officeDocument/2006/relationships/hyperlink" Target="http://www.lesechos.fr/finance-marches/vernimmen/definition_outil-industriel.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usinenouvelle.com/article/doux-presente-un-plan-d-investissements-de-30-millions-d-euros.N183597" TargetMode="External"/><Relationship Id="rId11" Type="http://schemas.openxmlformats.org/officeDocument/2006/relationships/hyperlink" Target="http://www.usinenouvelle.com/eads/" TargetMode="External"/><Relationship Id="rId5" Type="http://schemas.openxmlformats.org/officeDocument/2006/relationships/image" Target="media/image1.jpeg"/><Relationship Id="rId15" Type="http://schemas.openxmlformats.org/officeDocument/2006/relationships/image" Target="media/image2.jpeg"/><Relationship Id="rId10" Type="http://schemas.openxmlformats.org/officeDocument/2006/relationships/hyperlink" Target="http://www.usinenouvelle.com/citroen/" TargetMode="External"/><Relationship Id="rId4" Type="http://schemas.openxmlformats.org/officeDocument/2006/relationships/webSettings" Target="webSettings.xml"/><Relationship Id="rId9" Type="http://schemas.openxmlformats.org/officeDocument/2006/relationships/hyperlink" Target="http://www.usinenouvelle.com/peugeot/" TargetMode="External"/><Relationship Id="rId14" Type="http://schemas.openxmlformats.org/officeDocument/2006/relationships/hyperlink" Target="http://www.lesechos.fr/24/01/2014/LesEchos/21612-066-ECH_restructuration-massive-chez-avtovaz--l-allie-russe-de-renault.htm?texte=Restructuration%20massive%20chez%20Avtovaz,%20l%27alli%C3%A9%20russe%20de%20Renaul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7022</Words>
  <Characters>38627</Characters>
  <Application>Microsoft Office Word</Application>
  <DocSecurity>0</DocSecurity>
  <Lines>321</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hh</cp:lastModifiedBy>
  <cp:revision>2</cp:revision>
  <cp:lastPrinted>2014-09-19T06:29:00Z</cp:lastPrinted>
  <dcterms:created xsi:type="dcterms:W3CDTF">2014-09-21T16:36:00Z</dcterms:created>
  <dcterms:modified xsi:type="dcterms:W3CDTF">2014-09-21T16:36:00Z</dcterms:modified>
</cp:coreProperties>
</file>